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558" w:rsidRPr="009F62BD" w:rsidRDefault="00052453" w:rsidP="009F19C6">
      <w:pPr>
        <w:pStyle w:val="Header"/>
        <w:tabs>
          <w:tab w:val="left" w:pos="255"/>
          <w:tab w:val="right" w:pos="10800"/>
        </w:tabs>
        <w:rPr>
          <w:rFonts w:ascii="Gill Sans MT" w:hAnsi="Gill Sans MT"/>
          <w:b/>
        </w:rPr>
      </w:pPr>
      <w:r>
        <w:rPr>
          <w:rFonts w:ascii="Gill Sans MT" w:hAnsi="Gill Sans MT"/>
          <w:b/>
        </w:rPr>
        <w:tab/>
      </w:r>
      <w:r w:rsidR="00F27558" w:rsidRPr="009F62BD">
        <w:rPr>
          <w:rFonts w:ascii="Gill Sans MT" w:hAnsi="Gill Sans MT"/>
          <w:b/>
        </w:rPr>
        <w:t xml:space="preserve"> </w:t>
      </w:r>
    </w:p>
    <w:p w:rsidR="00195018" w:rsidRDefault="00FA7CE6" w:rsidP="00195018">
      <w:pPr>
        <w:pStyle w:val="Heading1"/>
      </w:pPr>
      <w:r>
        <w:t xml:space="preserve">COVID-19 </w:t>
      </w:r>
    </w:p>
    <w:p w:rsidR="001F7B23" w:rsidRDefault="001F7B23" w:rsidP="001F7B23">
      <w:pPr>
        <w:spacing w:line="276" w:lineRule="auto"/>
      </w:pPr>
      <w:r>
        <w:t>APPROVED BY: Director, Children’s Services</w:t>
      </w:r>
    </w:p>
    <w:p w:rsidR="001F7B23" w:rsidRDefault="001F7B23" w:rsidP="001F7B23">
      <w:pPr>
        <w:spacing w:line="276" w:lineRule="auto"/>
      </w:pPr>
      <w:r>
        <w:t xml:space="preserve">DATE: </w:t>
      </w:r>
      <w:r w:rsidR="0047340F">
        <w:t>June 15</w:t>
      </w:r>
      <w:r w:rsidR="00FA7CE6">
        <w:t>, 2020</w:t>
      </w:r>
    </w:p>
    <w:p w:rsidR="001F7B23" w:rsidRDefault="001F7B23" w:rsidP="001F7B23">
      <w:pPr>
        <w:spacing w:line="276" w:lineRule="auto"/>
      </w:pPr>
      <w:r>
        <w:t xml:space="preserve">EFFECTIVE DATE: </w:t>
      </w:r>
      <w:r w:rsidR="0047340F">
        <w:t>June 15</w:t>
      </w:r>
      <w:r w:rsidR="00FA7CE6">
        <w:t>, 2020</w:t>
      </w:r>
    </w:p>
    <w:p w:rsidR="001F7B23" w:rsidRDefault="001F7B23" w:rsidP="001F7B23">
      <w:pPr>
        <w:spacing w:line="276" w:lineRule="auto"/>
      </w:pPr>
      <w:r>
        <w:t>L</w:t>
      </w:r>
      <w:r w:rsidR="00AA43EB">
        <w:t>A</w:t>
      </w:r>
      <w:r w:rsidR="0047340F">
        <w:t xml:space="preserve">TEST REVISION: </w:t>
      </w:r>
      <w:r w:rsidR="005A7034">
        <w:t xml:space="preserve">October </w:t>
      </w:r>
      <w:r w:rsidR="001E0860">
        <w:t>1,</w:t>
      </w:r>
      <w:r w:rsidR="002D6C07">
        <w:t xml:space="preserve"> 2021</w:t>
      </w:r>
    </w:p>
    <w:p w:rsidR="001F7B23" w:rsidRDefault="001F7B23" w:rsidP="001F7B23">
      <w:pPr>
        <w:pStyle w:val="Heading2"/>
        <w:spacing w:line="276" w:lineRule="auto"/>
      </w:pPr>
      <w:r>
        <w:t>Authority:</w:t>
      </w:r>
    </w:p>
    <w:p w:rsidR="003515B0" w:rsidRDefault="003515B0" w:rsidP="00C41ED7">
      <w:pPr>
        <w:tabs>
          <w:tab w:val="left" w:pos="1440"/>
        </w:tabs>
        <w:spacing w:line="276" w:lineRule="auto"/>
        <w:ind w:left="1440" w:hanging="1440"/>
        <w:rPr>
          <w:rFonts w:cs="Arial"/>
        </w:rPr>
      </w:pPr>
      <w:r>
        <w:rPr>
          <w:rFonts w:cs="Arial"/>
        </w:rPr>
        <w:t>Niagara Region, Children’s Services</w:t>
      </w:r>
      <w:r w:rsidR="0081161E">
        <w:rPr>
          <w:rFonts w:cs="Arial"/>
        </w:rPr>
        <w:t>.</w:t>
      </w:r>
    </w:p>
    <w:p w:rsidR="003515B0" w:rsidRPr="002C6311" w:rsidRDefault="003515B0" w:rsidP="00C41ED7">
      <w:pPr>
        <w:tabs>
          <w:tab w:val="left" w:pos="990"/>
        </w:tabs>
        <w:spacing w:line="276" w:lineRule="auto"/>
        <w:ind w:hanging="1440"/>
        <w:rPr>
          <w:rFonts w:cs="Arial"/>
        </w:rPr>
      </w:pPr>
      <w:r>
        <w:rPr>
          <w:rFonts w:cs="Arial"/>
        </w:rPr>
        <w:tab/>
        <w:t>Niagara Region Public Health</w:t>
      </w:r>
      <w:r w:rsidR="0081161E">
        <w:rPr>
          <w:rFonts w:cs="Arial"/>
        </w:rPr>
        <w:t>.</w:t>
      </w:r>
    </w:p>
    <w:p w:rsidR="0081161E" w:rsidRDefault="003515B0" w:rsidP="00C41ED7">
      <w:pPr>
        <w:tabs>
          <w:tab w:val="left" w:pos="990"/>
        </w:tabs>
        <w:spacing w:line="276" w:lineRule="auto"/>
        <w:ind w:hanging="1440"/>
        <w:rPr>
          <w:rFonts w:cs="Arial"/>
        </w:rPr>
      </w:pPr>
      <w:r w:rsidRPr="002C6311">
        <w:rPr>
          <w:rFonts w:cs="Arial"/>
          <w:b/>
        </w:rPr>
        <w:tab/>
      </w:r>
      <w:r w:rsidRPr="005271AE">
        <w:rPr>
          <w:rFonts w:cs="Arial"/>
          <w:u w:val="single"/>
        </w:rPr>
        <w:t>Child Care Manual, Fifth Addition</w:t>
      </w:r>
      <w:r w:rsidR="0081161E">
        <w:rPr>
          <w:rFonts w:cs="Arial"/>
        </w:rPr>
        <w:t>.</w:t>
      </w:r>
      <w:r w:rsidRPr="002C6311">
        <w:rPr>
          <w:rFonts w:cs="Arial"/>
        </w:rPr>
        <w:t xml:space="preserve"> </w:t>
      </w:r>
    </w:p>
    <w:p w:rsidR="003515B0" w:rsidRDefault="0081161E" w:rsidP="00C41ED7">
      <w:pPr>
        <w:tabs>
          <w:tab w:val="left" w:pos="990"/>
        </w:tabs>
        <w:spacing w:line="276" w:lineRule="auto"/>
        <w:ind w:hanging="1440"/>
        <w:rPr>
          <w:rFonts w:cs="Arial"/>
          <w:i/>
        </w:rPr>
      </w:pPr>
      <w:r>
        <w:rPr>
          <w:rFonts w:cs="Arial"/>
        </w:rPr>
        <w:tab/>
      </w:r>
      <w:r w:rsidR="003515B0" w:rsidRPr="002C6311">
        <w:rPr>
          <w:rFonts w:cs="Arial"/>
          <w:i/>
        </w:rPr>
        <w:t>Child Care and Early Years Act, 2014</w:t>
      </w:r>
      <w:r w:rsidR="003515B0">
        <w:rPr>
          <w:rFonts w:cs="Arial"/>
          <w:i/>
        </w:rPr>
        <w:t>.</w:t>
      </w:r>
    </w:p>
    <w:p w:rsidR="003515B0" w:rsidRPr="005271AE" w:rsidRDefault="003515B0" w:rsidP="00C41ED7">
      <w:pPr>
        <w:tabs>
          <w:tab w:val="left" w:pos="990"/>
        </w:tabs>
        <w:spacing w:line="276" w:lineRule="auto"/>
        <w:ind w:hanging="1440"/>
        <w:rPr>
          <w:rFonts w:cs="Arial"/>
        </w:rPr>
      </w:pPr>
      <w:r>
        <w:rPr>
          <w:rFonts w:cs="Arial"/>
          <w:i/>
        </w:rPr>
        <w:tab/>
      </w:r>
      <w:r w:rsidRPr="005271AE">
        <w:rPr>
          <w:rFonts w:cs="Arial"/>
          <w:u w:val="single"/>
        </w:rPr>
        <w:t>Operational Guidance During COVID-19 Outbreak, Child Care Re-opening</w:t>
      </w:r>
      <w:r>
        <w:rPr>
          <w:rFonts w:cs="Arial"/>
          <w:u w:val="single"/>
        </w:rPr>
        <w:t xml:space="preserve"> Version </w:t>
      </w:r>
      <w:r w:rsidR="00230B91">
        <w:rPr>
          <w:rFonts w:cs="Arial"/>
          <w:u w:val="single"/>
        </w:rPr>
        <w:t>8 –</w:t>
      </w:r>
      <w:proofErr w:type="gramStart"/>
      <w:r w:rsidR="00230B91">
        <w:rPr>
          <w:rFonts w:cs="Arial"/>
          <w:u w:val="single"/>
        </w:rPr>
        <w:t xml:space="preserve">September </w:t>
      </w:r>
      <w:r w:rsidR="00DC67C9">
        <w:rPr>
          <w:rFonts w:cs="Arial"/>
          <w:u w:val="single"/>
        </w:rPr>
        <w:t xml:space="preserve"> 2021</w:t>
      </w:r>
      <w:proofErr w:type="gramEnd"/>
      <w:r>
        <w:rPr>
          <w:rFonts w:cs="Arial"/>
        </w:rPr>
        <w:t xml:space="preserve">, Ministry of Education. </w:t>
      </w:r>
    </w:p>
    <w:p w:rsidR="00503546" w:rsidRDefault="003515B0" w:rsidP="00503546">
      <w:pPr>
        <w:tabs>
          <w:tab w:val="left" w:pos="990"/>
        </w:tabs>
        <w:spacing w:line="276" w:lineRule="auto"/>
        <w:ind w:hanging="1440"/>
        <w:rPr>
          <w:rFonts w:cs="Arial"/>
        </w:rPr>
      </w:pPr>
      <w:r w:rsidRPr="002C6311">
        <w:rPr>
          <w:rFonts w:cs="Arial"/>
          <w:b/>
        </w:rPr>
        <w:tab/>
      </w:r>
      <w:r w:rsidRPr="002C6311">
        <w:rPr>
          <w:rFonts w:cs="Arial"/>
        </w:rPr>
        <w:t>Ontario Regulation 137/15</w:t>
      </w:r>
      <w:r>
        <w:rPr>
          <w:rFonts w:cs="Arial"/>
        </w:rPr>
        <w:t>.</w:t>
      </w:r>
    </w:p>
    <w:p w:rsidR="00503546" w:rsidRDefault="00503546" w:rsidP="00503546">
      <w:pPr>
        <w:tabs>
          <w:tab w:val="left" w:pos="990"/>
        </w:tabs>
        <w:spacing w:line="276" w:lineRule="auto"/>
        <w:ind w:hanging="1440"/>
        <w:rPr>
          <w:rFonts w:cs="Arial"/>
        </w:rPr>
      </w:pPr>
      <w:r>
        <w:rPr>
          <w:rFonts w:cs="Arial"/>
        </w:rPr>
        <w:tab/>
      </w:r>
      <w:r w:rsidR="003515B0" w:rsidRPr="00652166">
        <w:rPr>
          <w:rFonts w:cs="Arial"/>
        </w:rPr>
        <w:t xml:space="preserve">College of Early Childhood Educators Code of </w:t>
      </w:r>
      <w:r w:rsidRPr="00652166">
        <w:rPr>
          <w:rFonts w:cs="Arial"/>
        </w:rPr>
        <w:t xml:space="preserve">Ethics and Standards of Practice </w:t>
      </w:r>
      <w:r w:rsidR="003515B0" w:rsidRPr="00652166">
        <w:rPr>
          <w:rFonts w:cs="Arial"/>
        </w:rPr>
        <w:t>For registered early childhood educators in Ontario,</w:t>
      </w:r>
      <w:r w:rsidR="003515B0" w:rsidRPr="002C6311">
        <w:rPr>
          <w:rFonts w:cs="Arial"/>
        </w:rPr>
        <w:t xml:space="preserve"> July 2017</w:t>
      </w:r>
      <w:r w:rsidR="0081161E">
        <w:rPr>
          <w:rFonts w:cs="Arial"/>
        </w:rPr>
        <w:t>.</w:t>
      </w:r>
    </w:p>
    <w:p w:rsidR="003515B0" w:rsidRPr="00503546" w:rsidRDefault="00503546" w:rsidP="00503546">
      <w:pPr>
        <w:tabs>
          <w:tab w:val="left" w:pos="990"/>
        </w:tabs>
        <w:spacing w:line="276" w:lineRule="auto"/>
        <w:ind w:hanging="1440"/>
        <w:rPr>
          <w:rFonts w:cs="Arial"/>
        </w:rPr>
      </w:pPr>
      <w:r>
        <w:rPr>
          <w:rFonts w:cs="Arial"/>
        </w:rPr>
        <w:tab/>
      </w:r>
      <w:r w:rsidR="003515B0" w:rsidRPr="002C6311">
        <w:rPr>
          <w:rFonts w:cs="Arial"/>
          <w:i/>
        </w:rPr>
        <w:t>Early Childhood</w:t>
      </w:r>
      <w:r w:rsidR="003515B0">
        <w:rPr>
          <w:rFonts w:cs="Arial"/>
          <w:i/>
        </w:rPr>
        <w:t xml:space="preserve"> Educators Act, 2007</w:t>
      </w:r>
      <w:r w:rsidR="0081161E">
        <w:rPr>
          <w:rFonts w:cs="Arial"/>
          <w:i/>
        </w:rPr>
        <w:t>.</w:t>
      </w:r>
    </w:p>
    <w:p w:rsidR="001F7B23" w:rsidRDefault="00EC41A2" w:rsidP="00B1466B">
      <w:pPr>
        <w:pStyle w:val="Heading2"/>
        <w:spacing w:line="276" w:lineRule="auto"/>
      </w:pPr>
      <w:r>
        <w:t>In</w:t>
      </w:r>
      <w:r w:rsidR="001F7B23" w:rsidRPr="00CC3EFB">
        <w:t>tent:</w:t>
      </w:r>
    </w:p>
    <w:p w:rsidR="00EC41A2" w:rsidRPr="00EC41A2" w:rsidRDefault="00EC41A2" w:rsidP="00EC41A2">
      <w:pPr>
        <w:rPr>
          <w:lang w:val="en-CA"/>
        </w:rPr>
      </w:pPr>
      <w:r w:rsidRPr="00CF0F61">
        <w:rPr>
          <w:szCs w:val="28"/>
        </w:rPr>
        <w:t xml:space="preserve">Set out expectations and guidance for </w:t>
      </w:r>
      <w:r>
        <w:rPr>
          <w:szCs w:val="28"/>
        </w:rPr>
        <w:t>staff and families during COVID-</w:t>
      </w:r>
      <w:r w:rsidRPr="00CF0F61">
        <w:rPr>
          <w:szCs w:val="28"/>
        </w:rPr>
        <w:t>19.</w:t>
      </w:r>
    </w:p>
    <w:p w:rsidR="009E3AF2" w:rsidRDefault="001021F1" w:rsidP="00C41ED7">
      <w:pPr>
        <w:pStyle w:val="Heading2"/>
        <w:spacing w:line="276" w:lineRule="auto"/>
      </w:pPr>
      <w:r>
        <w:t>Definition</w:t>
      </w:r>
      <w:r w:rsidR="00A67409">
        <w:t>:</w:t>
      </w:r>
    </w:p>
    <w:p w:rsidR="001021F1" w:rsidRPr="0070770B" w:rsidRDefault="001021F1" w:rsidP="00C41ED7">
      <w:pPr>
        <w:spacing w:line="276" w:lineRule="auto"/>
        <w:rPr>
          <w:szCs w:val="28"/>
        </w:rPr>
      </w:pPr>
      <w:r>
        <w:rPr>
          <w:rFonts w:eastAsia="Gill Sans MT" w:cs="Arial"/>
          <w:b/>
          <w:spacing w:val="-1"/>
        </w:rPr>
        <w:t>I</w:t>
      </w:r>
      <w:r w:rsidRPr="00CF0F61">
        <w:rPr>
          <w:szCs w:val="28"/>
        </w:rPr>
        <w:t xml:space="preserve">n order to meet operational guidance requirements by the ministry of Education during COVID- 19 outbreak the following the requirements and documents will be utilized by all staff working in Regional Niagara centre based child care programs. </w:t>
      </w:r>
    </w:p>
    <w:p w:rsidR="009E3AF2" w:rsidRDefault="002C3DE4" w:rsidP="00C41ED7">
      <w:pPr>
        <w:pStyle w:val="Heading2"/>
        <w:spacing w:line="276" w:lineRule="auto"/>
      </w:pPr>
      <w:r>
        <w:t>Policy</w:t>
      </w:r>
      <w:r w:rsidR="00A67409">
        <w:t>:</w:t>
      </w:r>
    </w:p>
    <w:p w:rsidR="0070770B" w:rsidRPr="009F19C6" w:rsidRDefault="0070770B" w:rsidP="00C41ED7">
      <w:pPr>
        <w:pStyle w:val="ListParagraph"/>
        <w:numPr>
          <w:ilvl w:val="0"/>
          <w:numId w:val="0"/>
        </w:numPr>
        <w:spacing w:line="276" w:lineRule="auto"/>
        <w:rPr>
          <w:rFonts w:cs="Arial"/>
          <w:b/>
        </w:rPr>
      </w:pPr>
      <w:r w:rsidRPr="009F19C6">
        <w:rPr>
          <w:rFonts w:cs="Arial"/>
          <w:b/>
        </w:rPr>
        <w:t>Protocols</w:t>
      </w:r>
    </w:p>
    <w:p w:rsidR="0070770B" w:rsidRDefault="0070770B" w:rsidP="009F19C6">
      <w:pPr>
        <w:pStyle w:val="ListParagraph"/>
        <w:numPr>
          <w:ilvl w:val="0"/>
          <w:numId w:val="38"/>
        </w:numPr>
        <w:spacing w:line="276" w:lineRule="auto"/>
        <w:ind w:left="1080"/>
        <w:contextualSpacing w:val="0"/>
        <w:rPr>
          <w:rFonts w:cs="Arial"/>
        </w:rPr>
      </w:pPr>
      <w:r>
        <w:rPr>
          <w:rFonts w:cs="Arial"/>
        </w:rPr>
        <w:t>Covid-19 Child Care Centre Operations  </w:t>
      </w:r>
    </w:p>
    <w:p w:rsidR="0070770B" w:rsidRDefault="0070770B" w:rsidP="009F19C6">
      <w:pPr>
        <w:pStyle w:val="ListParagraph"/>
        <w:numPr>
          <w:ilvl w:val="0"/>
          <w:numId w:val="38"/>
        </w:numPr>
        <w:spacing w:line="276" w:lineRule="auto"/>
        <w:ind w:left="1080"/>
        <w:contextualSpacing w:val="0"/>
        <w:rPr>
          <w:rFonts w:cs="Arial"/>
        </w:rPr>
      </w:pPr>
      <w:r>
        <w:rPr>
          <w:rFonts w:cs="Arial"/>
        </w:rPr>
        <w:t xml:space="preserve">Covid-19 Cleaning and Disinfecting </w:t>
      </w:r>
    </w:p>
    <w:p w:rsidR="0070770B" w:rsidRPr="00B668E7" w:rsidRDefault="0070770B" w:rsidP="009F19C6">
      <w:pPr>
        <w:pStyle w:val="ListParagraph"/>
        <w:numPr>
          <w:ilvl w:val="0"/>
          <w:numId w:val="38"/>
        </w:numPr>
        <w:spacing w:line="276" w:lineRule="auto"/>
        <w:ind w:left="1080"/>
        <w:contextualSpacing w:val="0"/>
        <w:rPr>
          <w:rFonts w:cs="Arial"/>
        </w:rPr>
      </w:pPr>
      <w:r>
        <w:rPr>
          <w:rFonts w:cs="Arial"/>
        </w:rPr>
        <w:t xml:space="preserve">Covid-19 Illness and Exposure </w:t>
      </w:r>
    </w:p>
    <w:p w:rsidR="0070770B" w:rsidRPr="009F19C6" w:rsidRDefault="0070770B" w:rsidP="00C41ED7">
      <w:pPr>
        <w:pStyle w:val="ListParagraph"/>
        <w:numPr>
          <w:ilvl w:val="0"/>
          <w:numId w:val="0"/>
        </w:numPr>
        <w:spacing w:line="276" w:lineRule="auto"/>
        <w:rPr>
          <w:rFonts w:cs="Arial"/>
          <w:b/>
        </w:rPr>
      </w:pPr>
      <w:r w:rsidRPr="009F19C6">
        <w:rPr>
          <w:rFonts w:cs="Arial"/>
          <w:b/>
        </w:rPr>
        <w:t xml:space="preserve">Policy </w:t>
      </w:r>
    </w:p>
    <w:p w:rsidR="006D2BDE" w:rsidRDefault="0070770B" w:rsidP="009F19C6">
      <w:pPr>
        <w:pStyle w:val="ListParagraph"/>
        <w:spacing w:line="276" w:lineRule="auto"/>
        <w:ind w:left="1080"/>
      </w:pPr>
      <w:r w:rsidRPr="0070770B">
        <w:t>Pandemic Policy</w:t>
      </w:r>
      <w:r w:rsidR="00F2536D">
        <w:t>.</w:t>
      </w:r>
      <w:r w:rsidRPr="0070770B">
        <w:t xml:space="preserve"> </w:t>
      </w:r>
    </w:p>
    <w:p w:rsidR="00311822" w:rsidRDefault="00311822" w:rsidP="001246F4">
      <w:pPr>
        <w:pStyle w:val="ListParagraph"/>
        <w:numPr>
          <w:ilvl w:val="0"/>
          <w:numId w:val="0"/>
        </w:numPr>
        <w:spacing w:line="276" w:lineRule="auto"/>
        <w:ind w:left="648"/>
      </w:pPr>
    </w:p>
    <w:p w:rsidR="008020FD" w:rsidRDefault="008020FD" w:rsidP="001246F4">
      <w:pPr>
        <w:pStyle w:val="ListParagraph"/>
        <w:numPr>
          <w:ilvl w:val="0"/>
          <w:numId w:val="0"/>
        </w:numPr>
        <w:spacing w:line="276" w:lineRule="auto"/>
        <w:ind w:left="648"/>
      </w:pPr>
    </w:p>
    <w:p w:rsidR="006D2BDE" w:rsidRPr="009F19C6" w:rsidRDefault="006D2BDE" w:rsidP="001246F4">
      <w:pPr>
        <w:rPr>
          <w:b/>
        </w:rPr>
      </w:pPr>
      <w:r w:rsidRPr="009F19C6">
        <w:rPr>
          <w:b/>
        </w:rPr>
        <w:t xml:space="preserve">Memorandum </w:t>
      </w:r>
    </w:p>
    <w:p w:rsidR="006D2BDE" w:rsidRDefault="006D2BDE" w:rsidP="001246F4">
      <w:pPr>
        <w:ind w:left="360" w:hanging="360"/>
      </w:pPr>
      <w:r>
        <w:t>Niagara Specific Guidance for COVID-19 in the Schools and Childcare Settings (August 30, 2021)</w:t>
      </w:r>
    </w:p>
    <w:p w:rsidR="006D2BDE" w:rsidRPr="0070770B" w:rsidRDefault="006D2BDE" w:rsidP="001246F4"/>
    <w:p w:rsidR="0070770B" w:rsidRDefault="0070770B" w:rsidP="00C41ED7">
      <w:pPr>
        <w:pStyle w:val="ListParagraph"/>
        <w:numPr>
          <w:ilvl w:val="0"/>
          <w:numId w:val="0"/>
        </w:numPr>
        <w:spacing w:line="276" w:lineRule="auto"/>
        <w:ind w:left="-144"/>
        <w:rPr>
          <w:rFonts w:cs="Arial"/>
        </w:rPr>
      </w:pPr>
      <w:r>
        <w:rPr>
          <w:rFonts w:cs="Arial"/>
        </w:rPr>
        <w:tab/>
        <w:t xml:space="preserve">Appendixes </w:t>
      </w:r>
    </w:p>
    <w:p w:rsidR="0070770B" w:rsidRPr="00BB1A3A" w:rsidRDefault="0070770B" w:rsidP="00C41ED7">
      <w:pPr>
        <w:pStyle w:val="ListParagraph"/>
        <w:spacing w:line="276" w:lineRule="auto"/>
        <w:ind w:left="1080"/>
      </w:pPr>
      <w:r w:rsidRPr="00BB1A3A">
        <w:t xml:space="preserve">A: </w:t>
      </w:r>
      <w:proofErr w:type="spellStart"/>
      <w:r w:rsidRPr="00BB1A3A">
        <w:t>Covid</w:t>
      </w:r>
      <w:proofErr w:type="spellEnd"/>
      <w:r w:rsidRPr="00BB1A3A">
        <w:t xml:space="preserve"> -19 Visitor Log </w:t>
      </w:r>
    </w:p>
    <w:p w:rsidR="0070770B" w:rsidRPr="00BB1A3A" w:rsidRDefault="0070770B" w:rsidP="00C41ED7">
      <w:pPr>
        <w:pStyle w:val="ListParagraph"/>
        <w:spacing w:line="276" w:lineRule="auto"/>
        <w:ind w:left="1080"/>
      </w:pPr>
      <w:r w:rsidRPr="00BB1A3A">
        <w:t xml:space="preserve">B: </w:t>
      </w:r>
      <w:proofErr w:type="spellStart"/>
      <w:r w:rsidRPr="00BB1A3A">
        <w:t>Covid</w:t>
      </w:r>
      <w:proofErr w:type="spellEnd"/>
      <w:r w:rsidRPr="00BB1A3A">
        <w:t xml:space="preserve"> -19 Pandemic Custodian Daily Checklist </w:t>
      </w:r>
    </w:p>
    <w:p w:rsidR="0070770B" w:rsidRPr="00BB1A3A" w:rsidRDefault="0070770B" w:rsidP="00C41ED7">
      <w:pPr>
        <w:pStyle w:val="ListParagraph"/>
        <w:spacing w:line="276" w:lineRule="auto"/>
        <w:ind w:left="1080"/>
      </w:pPr>
      <w:r w:rsidRPr="00BB1A3A">
        <w:t>C: Covid-19 Disinfecting Log</w:t>
      </w:r>
    </w:p>
    <w:p w:rsidR="0070770B" w:rsidRPr="00BB1A3A" w:rsidRDefault="0070770B" w:rsidP="00C41ED7">
      <w:pPr>
        <w:pStyle w:val="ListParagraph"/>
        <w:spacing w:line="276" w:lineRule="auto"/>
        <w:ind w:left="1080"/>
      </w:pPr>
      <w:r w:rsidRPr="00BB1A3A">
        <w:t xml:space="preserve">D: Health Screen Check </w:t>
      </w:r>
      <w:r w:rsidR="00F40653">
        <w:t xml:space="preserve">and Guiding Document for Parents </w:t>
      </w:r>
    </w:p>
    <w:p w:rsidR="0070770B" w:rsidRPr="00BB1A3A" w:rsidRDefault="0070770B" w:rsidP="00C41ED7">
      <w:pPr>
        <w:pStyle w:val="ListParagraph"/>
        <w:spacing w:line="276" w:lineRule="auto"/>
        <w:ind w:left="1080"/>
      </w:pPr>
      <w:r w:rsidRPr="00BB1A3A">
        <w:t xml:space="preserve">E: Screen Tracking Form </w:t>
      </w:r>
    </w:p>
    <w:p w:rsidR="0070770B" w:rsidRDefault="0070770B" w:rsidP="00C41ED7">
      <w:pPr>
        <w:pStyle w:val="ListParagraph"/>
        <w:spacing w:line="276" w:lineRule="auto"/>
        <w:ind w:left="1080"/>
      </w:pPr>
      <w:r w:rsidRPr="00BB1A3A">
        <w:t xml:space="preserve">F: PPE Inventory Form </w:t>
      </w:r>
    </w:p>
    <w:p w:rsidR="00B67780" w:rsidRDefault="00B67780" w:rsidP="00C41ED7">
      <w:pPr>
        <w:spacing w:line="276" w:lineRule="auto"/>
      </w:pPr>
    </w:p>
    <w:p w:rsidR="00B67780" w:rsidRDefault="00B67780" w:rsidP="008F5E4F">
      <w:pPr>
        <w:spacing w:line="276" w:lineRule="auto"/>
        <w:contextualSpacing/>
        <w:rPr>
          <w:rFonts w:cs="Arial"/>
          <w:b/>
          <w:iCs/>
        </w:rPr>
      </w:pPr>
      <w:r w:rsidRPr="00061585">
        <w:rPr>
          <w:rFonts w:cs="Arial"/>
          <w:b/>
          <w:iCs/>
        </w:rPr>
        <w:t>Health Screen Checks</w:t>
      </w:r>
    </w:p>
    <w:p w:rsidR="003924D0" w:rsidRDefault="00B67780" w:rsidP="008F5E4F">
      <w:pPr>
        <w:pStyle w:val="ListParagraph"/>
        <w:spacing w:line="276" w:lineRule="auto"/>
        <w:ind w:left="1080"/>
      </w:pPr>
      <w:r w:rsidRPr="003924D0">
        <w:t xml:space="preserve">Children’s Services, Direct Operations electronic COVID-19 screening can be used by children/staff/visitors that have smart devices. </w:t>
      </w:r>
    </w:p>
    <w:p w:rsidR="00B67780" w:rsidRDefault="00B67780" w:rsidP="00C41ED7">
      <w:pPr>
        <w:pStyle w:val="ListParagraph"/>
        <w:spacing w:line="276" w:lineRule="auto"/>
        <w:ind w:left="1080"/>
      </w:pPr>
      <w:r>
        <w:t xml:space="preserve">The electronic screening option complies with the Ministry of Health’s recommended set of health screening questions for school and child care. </w:t>
      </w:r>
    </w:p>
    <w:p w:rsidR="009B4518" w:rsidRDefault="009B4518" w:rsidP="009F19C6">
      <w:pPr>
        <w:pStyle w:val="ListParagraph"/>
        <w:spacing w:line="276" w:lineRule="auto"/>
        <w:ind w:left="1080"/>
      </w:pPr>
      <w:r>
        <w:t xml:space="preserve">The province will continue to provide a screening tool for use by schools and child care, which may be periodically updated.  All </w:t>
      </w:r>
      <w:r w:rsidR="0086047A">
        <w:t>individuals</w:t>
      </w:r>
      <w:r>
        <w:t xml:space="preserve"> must follow the monitoring and isolation advised outlined in the screening tool, including all direction from Niagara Region Public Health. </w:t>
      </w:r>
    </w:p>
    <w:p w:rsidR="00B67780" w:rsidRDefault="009B4518" w:rsidP="00C41ED7">
      <w:pPr>
        <w:pStyle w:val="ListParagraph"/>
        <w:spacing w:line="276" w:lineRule="auto"/>
        <w:ind w:left="1080"/>
      </w:pPr>
      <w:r>
        <w:t>Our child care health screen check l</w:t>
      </w:r>
      <w:r w:rsidR="00B67780">
        <w:t xml:space="preserve">inks can be saved to your phone’s home screen ensuring that it is conveniently accessible for daily use. </w:t>
      </w:r>
    </w:p>
    <w:p w:rsidR="00B67780" w:rsidRDefault="00B67780" w:rsidP="00C41ED7">
      <w:pPr>
        <w:pStyle w:val="ListParagraph"/>
        <w:spacing w:line="276" w:lineRule="auto"/>
        <w:ind w:left="1080"/>
      </w:pPr>
      <w:r>
        <w:t>Screening can be completed prior to children/staff/visitors arriving at the child care centre.</w:t>
      </w:r>
    </w:p>
    <w:p w:rsidR="00B67780" w:rsidRDefault="00B67780" w:rsidP="00C41ED7">
      <w:pPr>
        <w:pStyle w:val="ListParagraph"/>
        <w:spacing w:line="276" w:lineRule="auto"/>
        <w:ind w:left="1080"/>
      </w:pPr>
      <w:r>
        <w:t xml:space="preserve">Verification for each individual will be required with a child care staff viewing the “pass” result saved on smart device screen.  </w:t>
      </w:r>
    </w:p>
    <w:p w:rsidR="00B67780" w:rsidRDefault="00B67780" w:rsidP="00C41ED7">
      <w:pPr>
        <w:pStyle w:val="ListParagraph"/>
        <w:spacing w:line="276" w:lineRule="auto"/>
        <w:ind w:left="1080"/>
      </w:pPr>
      <w:r>
        <w:t xml:space="preserve">An IPad will be available at each child care centre for those who do not have a mobile device and prefer to use the electronic option.  </w:t>
      </w:r>
    </w:p>
    <w:p w:rsidR="00B67780" w:rsidRDefault="00B67780" w:rsidP="00C41ED7">
      <w:pPr>
        <w:pStyle w:val="ListParagraph"/>
        <w:spacing w:line="276" w:lineRule="auto"/>
        <w:ind w:left="1080"/>
      </w:pPr>
      <w:r>
        <w:t xml:space="preserve">Hard copy screens will be available at the child care centre in the event there are unforeseen technical issues.  </w:t>
      </w:r>
    </w:p>
    <w:p w:rsidR="00B67780" w:rsidRDefault="00B67780" w:rsidP="00C41ED7">
      <w:pPr>
        <w:pStyle w:val="ListParagraph"/>
        <w:spacing w:line="276" w:lineRule="auto"/>
        <w:ind w:left="1080"/>
      </w:pPr>
      <w:r>
        <w:t xml:space="preserve">Retention of Health Screen Checks are no longer required to be retained in hard copy form on site, as advised by the Ministry of Education.  This aligns with the Province of </w:t>
      </w:r>
      <w:proofErr w:type="gramStart"/>
      <w:r>
        <w:t>Ontario’s  COVID</w:t>
      </w:r>
      <w:proofErr w:type="gramEnd"/>
      <w:r>
        <w:t xml:space="preserve">-19  School and Child Care Screening Tool process.  </w:t>
      </w:r>
    </w:p>
    <w:p w:rsidR="00503546" w:rsidRPr="00503546" w:rsidRDefault="00B67780" w:rsidP="00503546">
      <w:pPr>
        <w:pStyle w:val="ListParagraph"/>
        <w:spacing w:line="276" w:lineRule="auto"/>
        <w:ind w:left="1080"/>
        <w:rPr>
          <w:rFonts w:cs="Arial"/>
          <w:b/>
          <w:iCs/>
        </w:rPr>
      </w:pPr>
      <w:r>
        <w:t>Children’s Services, Direct Operations, will follow Niagara Region’s current Corporate Retention By-Laws regarding record keeping.</w:t>
      </w:r>
    </w:p>
    <w:p w:rsidR="00503546" w:rsidRPr="00503546" w:rsidRDefault="00503546" w:rsidP="00503546">
      <w:pPr>
        <w:pStyle w:val="ListParagraph"/>
        <w:numPr>
          <w:ilvl w:val="0"/>
          <w:numId w:val="0"/>
        </w:numPr>
        <w:spacing w:line="276" w:lineRule="auto"/>
        <w:ind w:left="1080"/>
        <w:rPr>
          <w:rFonts w:cs="Arial"/>
          <w:b/>
          <w:iCs/>
        </w:rPr>
      </w:pPr>
    </w:p>
    <w:p w:rsidR="00184CB1" w:rsidRPr="003924D0" w:rsidRDefault="003924D0" w:rsidP="00503546">
      <w:pPr>
        <w:pStyle w:val="ListParagraph"/>
        <w:numPr>
          <w:ilvl w:val="0"/>
          <w:numId w:val="0"/>
        </w:numPr>
        <w:spacing w:line="276" w:lineRule="auto"/>
        <w:rPr>
          <w:rFonts w:cs="Arial"/>
          <w:b/>
          <w:iCs/>
        </w:rPr>
      </w:pPr>
      <w:r w:rsidRPr="003924D0">
        <w:rPr>
          <w:rFonts w:cs="Arial"/>
          <w:b/>
          <w:iCs/>
        </w:rPr>
        <w:lastRenderedPageBreak/>
        <w:t>Com</w:t>
      </w:r>
      <w:r w:rsidR="00184CB1" w:rsidRPr="003924D0">
        <w:rPr>
          <w:rFonts w:cs="Arial"/>
          <w:b/>
          <w:iCs/>
        </w:rPr>
        <w:t xml:space="preserve">munity Programs (Sharing of the Directly Operated Child Care Centre Screens) </w:t>
      </w:r>
    </w:p>
    <w:p w:rsidR="00184CB1" w:rsidRPr="00D83630" w:rsidRDefault="00E6348A" w:rsidP="00C41ED7">
      <w:pPr>
        <w:pStyle w:val="ListParagraph"/>
        <w:spacing w:line="276" w:lineRule="auto"/>
        <w:ind w:left="1080"/>
      </w:pPr>
      <w:r>
        <w:t xml:space="preserve">The </w:t>
      </w:r>
      <w:r w:rsidR="00184CB1">
        <w:t>following disclaimer must be used when providing external child care programs with the COVID-19 screening tool created by Niagara Region.</w:t>
      </w:r>
    </w:p>
    <w:p w:rsidR="00184CB1" w:rsidRDefault="00184CB1" w:rsidP="00C41ED7">
      <w:pPr>
        <w:pStyle w:val="ListParagraph"/>
        <w:spacing w:line="276" w:lineRule="auto"/>
        <w:ind w:left="1080"/>
        <w:rPr>
          <w:rFonts w:eastAsia="Calibri"/>
          <w:i/>
          <w:lang w:val="en-CA"/>
        </w:rPr>
      </w:pPr>
      <w:r w:rsidRPr="00E9084E">
        <w:rPr>
          <w:i/>
        </w:rPr>
        <w:t>The attached screening tool was prepared by The Regional Municipality of Niagara</w:t>
      </w:r>
      <w:r>
        <w:rPr>
          <w:i/>
        </w:rPr>
        <w:t xml:space="preserve"> (“Niagara Region”)</w:t>
      </w:r>
      <w:r w:rsidRPr="00E9084E">
        <w:rPr>
          <w:i/>
        </w:rPr>
        <w:t xml:space="preserve"> for use in connection with the operation of its childcare centers</w:t>
      </w:r>
      <w:r w:rsidR="00F40653">
        <w:rPr>
          <w:i/>
        </w:rPr>
        <w:t xml:space="preserve"> and home child care program</w:t>
      </w:r>
      <w:r w:rsidRPr="00E9084E">
        <w:rPr>
          <w:i/>
        </w:rPr>
        <w:t xml:space="preserve"> in response to COVID-19 and is up-to-date as at </w:t>
      </w:r>
      <w:r w:rsidR="00F40653">
        <w:rPr>
          <w:i/>
        </w:rPr>
        <w:t xml:space="preserve">September 21, </w:t>
      </w:r>
      <w:r w:rsidR="007903C3">
        <w:rPr>
          <w:i/>
        </w:rPr>
        <w:t>2021 as</w:t>
      </w:r>
      <w:r>
        <w:rPr>
          <w:i/>
        </w:rPr>
        <w:t xml:space="preserve"> indicated on the screen</w:t>
      </w:r>
      <w:r w:rsidRPr="00E9084E">
        <w:rPr>
          <w:i/>
        </w:rPr>
        <w:t xml:space="preserve">. We are sharing this document as a matter of convenience with our community partners to the extent that it is helpful in assisting child care operators in developing their own screening procedures. Niagara Region does not accept any responsibility, duty or liability whatsoever for the accuracy or completeness of this tool or the information contained therein. Similarly, Niagara Region makes no representation or warranty as to the fitness of the tool for any particular purpose and child care operators remain solely responsible for ensuring they fulfill the requirements for screening and other health protection practices as directed by the Province or any other governmental authority. While Niagara Region Children’s Services may share updates to the screening tool with our child care partners from time to time, Niagara Region does </w:t>
      </w:r>
      <w:r>
        <w:rPr>
          <w:i/>
        </w:rPr>
        <w:t xml:space="preserve">not </w:t>
      </w:r>
      <w:r w:rsidRPr="00E9084E">
        <w:rPr>
          <w:i/>
        </w:rPr>
        <w:t xml:space="preserve">guarantee or accept any responsibility for updating the materials. Niagara Region expressly disclaims </w:t>
      </w:r>
      <w:r w:rsidRPr="00E9084E">
        <w:rPr>
          <w:rFonts w:eastAsia="Calibri"/>
          <w:i/>
          <w:lang w:val="en-CA"/>
        </w:rPr>
        <w:t xml:space="preserve">any responsibility for losses, damages, penalties or expenses that a child care operator or any other </w:t>
      </w:r>
      <w:r w:rsidRPr="003924D0">
        <w:rPr>
          <w:rFonts w:eastAsia="Calibri"/>
          <w:i/>
          <w:lang w:val="en-CA"/>
        </w:rPr>
        <w:t>person who reviews, relies upon or makes use of these materials and the information contained herein may incur, including any direct or indirect damages, incidental, special, consequential or punitive damages, and lost profits, revenues or savings.</w:t>
      </w:r>
    </w:p>
    <w:p w:rsidR="00601E6A" w:rsidRPr="003924D0" w:rsidRDefault="00601E6A" w:rsidP="00C41ED7">
      <w:pPr>
        <w:pStyle w:val="ListParagraph"/>
        <w:numPr>
          <w:ilvl w:val="0"/>
          <w:numId w:val="0"/>
        </w:numPr>
        <w:spacing w:line="276" w:lineRule="auto"/>
        <w:ind w:left="1080"/>
        <w:rPr>
          <w:rFonts w:eastAsia="Calibri"/>
          <w:i/>
          <w:lang w:val="en-CA"/>
        </w:rPr>
      </w:pPr>
    </w:p>
    <w:p w:rsidR="00B67780" w:rsidRDefault="00184CB1" w:rsidP="00C41ED7">
      <w:pPr>
        <w:pStyle w:val="ListParagraph"/>
        <w:numPr>
          <w:ilvl w:val="0"/>
          <w:numId w:val="0"/>
        </w:numPr>
        <w:spacing w:line="276" w:lineRule="auto"/>
        <w:rPr>
          <w:szCs w:val="28"/>
        </w:rPr>
      </w:pPr>
      <w:r w:rsidRPr="00184CB1">
        <w:rPr>
          <w:szCs w:val="28"/>
        </w:rPr>
        <w:t>Prior to re-opening, an attestation form will be completed and submitted to the Ministry of Education and the manager of Children’s Services.</w:t>
      </w:r>
    </w:p>
    <w:p w:rsidR="00AF0D63" w:rsidRDefault="00AF0D63" w:rsidP="00C41ED7">
      <w:pPr>
        <w:pStyle w:val="ListParagraph"/>
        <w:numPr>
          <w:ilvl w:val="0"/>
          <w:numId w:val="0"/>
        </w:numPr>
        <w:spacing w:line="276" w:lineRule="auto"/>
        <w:rPr>
          <w:szCs w:val="28"/>
        </w:rPr>
      </w:pPr>
    </w:p>
    <w:p w:rsidR="00AF0D63" w:rsidRDefault="00AF0D63" w:rsidP="00C41ED7">
      <w:pPr>
        <w:pStyle w:val="ListParagraph"/>
        <w:numPr>
          <w:ilvl w:val="0"/>
          <w:numId w:val="0"/>
        </w:numPr>
        <w:spacing w:line="276" w:lineRule="auto"/>
        <w:rPr>
          <w:b/>
          <w:szCs w:val="28"/>
        </w:rPr>
      </w:pPr>
      <w:r w:rsidRPr="009F19C6">
        <w:rPr>
          <w:b/>
          <w:szCs w:val="28"/>
        </w:rPr>
        <w:t>Memorandum</w:t>
      </w:r>
      <w:r>
        <w:rPr>
          <w:b/>
          <w:szCs w:val="28"/>
        </w:rPr>
        <w:t>:</w:t>
      </w:r>
    </w:p>
    <w:p w:rsidR="0034707D" w:rsidRPr="009F19C6" w:rsidRDefault="00170FC6" w:rsidP="00C41ED7">
      <w:pPr>
        <w:pStyle w:val="ListParagraph"/>
        <w:numPr>
          <w:ilvl w:val="0"/>
          <w:numId w:val="0"/>
        </w:numPr>
        <w:spacing w:line="276" w:lineRule="auto"/>
        <w:rPr>
          <w:b/>
          <w:szCs w:val="28"/>
        </w:rPr>
      </w:pPr>
      <w:r w:rsidRPr="00170FC6">
        <w:rPr>
          <w:b/>
          <w:szCs w:val="28"/>
          <w:highlight w:val="yellow"/>
        </w:rPr>
        <w:object w:dxaOrig="1546" w:dyaOrig="1001" w14:anchorId="54BE8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pecific guidance for COVID" style="width:77.15pt;height:50.25pt" o:ole="">
            <v:imagedata r:id="rId8" o:title=""/>
          </v:shape>
          <o:OLEObject Type="Embed" ProgID="AcroExch.Document.DC" ShapeID="_x0000_i1025" DrawAspect="Icon" ObjectID="_1694588865" r:id="rId9"/>
        </w:object>
      </w:r>
    </w:p>
    <w:p w:rsidR="005B2C88" w:rsidRDefault="00184CB1" w:rsidP="00003737">
      <w:pPr>
        <w:pStyle w:val="Heading1"/>
        <w:rPr>
          <w:sz w:val="32"/>
        </w:rPr>
      </w:pPr>
      <w:r>
        <w:rPr>
          <w:sz w:val="32"/>
        </w:rPr>
        <w:t>Protocols</w:t>
      </w:r>
      <w:r w:rsidR="007D159B" w:rsidRPr="00003737">
        <w:rPr>
          <w:sz w:val="32"/>
        </w:rPr>
        <w:t>:</w:t>
      </w:r>
    </w:p>
    <w:p w:rsidR="00E03FC9" w:rsidRPr="009F19C6" w:rsidRDefault="00971E18" w:rsidP="009F19C6">
      <w:r>
        <w:t xml:space="preserve"> </w:t>
      </w:r>
      <w:r w:rsidR="00AE42F6">
        <w:t xml:space="preserve">   </w:t>
      </w:r>
      <w:bookmarkStart w:id="0" w:name="_GoBack"/>
      <w:bookmarkStart w:id="1" w:name="_MON_1694245948"/>
      <w:bookmarkEnd w:id="1"/>
      <w:r w:rsidR="001E0860">
        <w:object w:dxaOrig="1546" w:dyaOrig="1001" w14:anchorId="26E08791">
          <v:shape id="_x0000_i1041" type="#_x0000_t75" alt="Child Care Operations" style="width:77.15pt;height:50.25pt" o:ole="">
            <v:imagedata r:id="rId10" o:title=""/>
          </v:shape>
          <o:OLEObject Type="Embed" ProgID="Word.Document.12" ShapeID="_x0000_i1041" DrawAspect="Icon" ObjectID="_1694588866" r:id="rId11">
            <o:FieldCodes>\s</o:FieldCodes>
          </o:OLEObject>
        </w:object>
      </w:r>
      <w:bookmarkEnd w:id="0"/>
      <w:bookmarkStart w:id="2" w:name="_MON_1694252314"/>
      <w:bookmarkEnd w:id="2"/>
      <w:r w:rsidR="00AA2EC2">
        <w:object w:dxaOrig="1546" w:dyaOrig="1001" w14:anchorId="0EBD969A">
          <v:shape id="_x0000_i1027" type="#_x0000_t75" alt="Illness and exposure" style="width:77.15pt;height:50.25pt" o:ole="">
            <v:imagedata r:id="rId12" o:title=""/>
          </v:shape>
          <o:OLEObject Type="Embed" ProgID="Word.Document.12" ShapeID="_x0000_i1027" DrawAspect="Icon" ObjectID="_1694588867" r:id="rId13">
            <o:FieldCodes>\s</o:FieldCodes>
          </o:OLEObject>
        </w:object>
      </w:r>
      <w:bookmarkStart w:id="3" w:name="_MON_1694252425"/>
      <w:bookmarkEnd w:id="3"/>
      <w:r w:rsidR="004E202F">
        <w:object w:dxaOrig="1546" w:dyaOrig="1001" w14:anchorId="1A474C04">
          <v:shape id="_x0000_i1028" type="#_x0000_t75" alt="Cleaning protocols" style="width:77.15pt;height:50.25pt" o:ole="">
            <v:imagedata r:id="rId14" o:title=""/>
          </v:shape>
          <o:OLEObject Type="Embed" ProgID="Word.Document.12" ShapeID="_x0000_i1028" DrawAspect="Icon" ObjectID="_1694588868" r:id="rId15">
            <o:FieldCodes>\s</o:FieldCodes>
          </o:OLEObject>
        </w:object>
      </w:r>
    </w:p>
    <w:p w:rsidR="008E4106" w:rsidRDefault="008E4106" w:rsidP="008E4106">
      <w:pPr>
        <w:pStyle w:val="Heading1"/>
        <w:rPr>
          <w:sz w:val="32"/>
        </w:rPr>
      </w:pPr>
      <w:r>
        <w:rPr>
          <w:sz w:val="32"/>
        </w:rPr>
        <w:t>Policy</w:t>
      </w:r>
      <w:r w:rsidRPr="00003737">
        <w:rPr>
          <w:sz w:val="32"/>
        </w:rPr>
        <w:t>:</w:t>
      </w:r>
    </w:p>
    <w:p w:rsidR="00406EA5" w:rsidRPr="009F19C6" w:rsidRDefault="00406EA5" w:rsidP="009F19C6"/>
    <w:p w:rsidR="0061725B" w:rsidRDefault="00406EA5" w:rsidP="0061725B">
      <w:r w:rsidRPr="00406EA5">
        <w:t xml:space="preserve"> </w:t>
      </w:r>
      <w:r w:rsidR="0061725B">
        <w:object w:dxaOrig="1546" w:dyaOrig="1001" w14:anchorId="3C3C0687">
          <v:shape id="_x0000_i1029" type="#_x0000_t75" alt="Pandemic policy" style="width:77.15pt;height:50.25pt" o:ole="">
            <v:imagedata r:id="rId16" o:title=""/>
          </v:shape>
          <o:OLEObject Type="Embed" ProgID="AcroExch.Document.DC" ShapeID="_x0000_i1029" DrawAspect="Icon" ObjectID="_1694588869" r:id="rId17"/>
        </w:object>
      </w:r>
    </w:p>
    <w:p w:rsidR="008E4106" w:rsidRPr="0061725B" w:rsidRDefault="008E4106" w:rsidP="0061725B">
      <w:r>
        <w:rPr>
          <w:sz w:val="32"/>
        </w:rPr>
        <w:t>Appendices</w:t>
      </w:r>
      <w:r w:rsidRPr="00003737">
        <w:rPr>
          <w:sz w:val="32"/>
        </w:rPr>
        <w:t>:</w:t>
      </w:r>
    </w:p>
    <w:p w:rsidR="008E4106" w:rsidRPr="008E4106" w:rsidRDefault="001753D3" w:rsidP="008E4106">
      <w:pPr>
        <w:rPr>
          <w:lang w:val="en-CA"/>
        </w:rPr>
      </w:pPr>
      <w:r>
        <w:t xml:space="preserve">A) </w:t>
      </w:r>
      <w:bookmarkStart w:id="4" w:name="_MON_1675848056"/>
      <w:bookmarkEnd w:id="4"/>
      <w:r w:rsidR="00BF4143">
        <w:object w:dxaOrig="1543" w:dyaOrig="1000" w14:anchorId="65D3310C">
          <v:shape id="_x0000_i1030" type="#_x0000_t75" alt="COVID-19 Visitor log" style="width:76.35pt;height:49.45pt;mso-position-vertical:absolute" o:ole="">
            <v:imagedata r:id="rId18" o:title=""/>
          </v:shape>
          <o:OLEObject Type="Embed" ProgID="Word.Document.12" ShapeID="_x0000_i1030" DrawAspect="Icon" ObjectID="_1694588870" r:id="rId19">
            <o:FieldCodes>\s</o:FieldCodes>
          </o:OLEObject>
        </w:object>
      </w:r>
      <w:r w:rsidR="00AB56AF">
        <w:t xml:space="preserve">            B)    </w:t>
      </w:r>
      <w:bookmarkStart w:id="5" w:name="_MON_1693998251"/>
      <w:bookmarkEnd w:id="5"/>
      <w:r w:rsidR="00BF4143">
        <w:object w:dxaOrig="1543" w:dyaOrig="1000" w14:anchorId="720D888D">
          <v:shape id="_x0000_i1031" type="#_x0000_t75" alt="Custodian checklist" style="width:76.35pt;height:49.45pt" o:ole="">
            <v:imagedata r:id="rId20" o:title=""/>
          </v:shape>
          <o:OLEObject Type="Embed" ProgID="Word.Document.12" ShapeID="_x0000_i1031" DrawAspect="Icon" ObjectID="_1694588871" r:id="rId21">
            <o:FieldCodes>\s</o:FieldCodes>
          </o:OLEObject>
        </w:object>
      </w:r>
      <w:r w:rsidR="00AB56AF">
        <w:t xml:space="preserve">             C)    </w:t>
      </w:r>
      <w:bookmarkStart w:id="6" w:name="_MON_1693998258"/>
      <w:bookmarkEnd w:id="6"/>
      <w:r w:rsidR="00AB56AF">
        <w:object w:dxaOrig="1543" w:dyaOrig="1000" w14:anchorId="0C3C7858">
          <v:shape id="_x0000_i1032" type="#_x0000_t75" alt="Disinfecting log" style="width:76.35pt;height:49.45pt;mso-position-vertical:absolute" o:ole="">
            <v:imagedata r:id="rId22" o:title=""/>
          </v:shape>
          <o:OLEObject Type="Embed" ProgID="Word.Document.12" ShapeID="_x0000_i1032" DrawAspect="Icon" ObjectID="_1694588872" r:id="rId23">
            <o:FieldCodes>\s</o:FieldCodes>
          </o:OLEObject>
        </w:object>
      </w:r>
      <w:r w:rsidR="00AB56AF">
        <w:t xml:space="preserve">          </w:t>
      </w:r>
      <w:r>
        <w:t xml:space="preserve"> </w:t>
      </w:r>
    </w:p>
    <w:p w:rsidR="008E4106" w:rsidRPr="008E4106" w:rsidRDefault="008E4106" w:rsidP="008E4106">
      <w:pPr>
        <w:rPr>
          <w:lang w:val="en-CA"/>
        </w:rPr>
      </w:pPr>
    </w:p>
    <w:p w:rsidR="003B73C3" w:rsidRDefault="001753D3" w:rsidP="008E4106">
      <w:pPr>
        <w:rPr>
          <w:lang w:val="en-CA"/>
        </w:rPr>
      </w:pPr>
      <w:r>
        <w:rPr>
          <w:lang w:val="en-CA"/>
        </w:rPr>
        <w:t xml:space="preserve">D) </w:t>
      </w:r>
      <w:r w:rsidR="00AB56AF">
        <w:rPr>
          <w:lang w:val="en-CA"/>
        </w:rPr>
        <w:t xml:space="preserve">     </w:t>
      </w:r>
      <w:r w:rsidR="00BF4143" w:rsidRPr="004E202F">
        <w:rPr>
          <w:highlight w:val="yellow"/>
          <w:lang w:val="en-CA"/>
        </w:rPr>
        <w:object w:dxaOrig="1543" w:dyaOrig="1000" w14:anchorId="06E189D6">
          <v:shape id="_x0000_i1033" type="#_x0000_t75" alt="External partner child care" style="width:77.15pt;height:50.25pt" o:ole="">
            <v:imagedata r:id="rId24" o:title=""/>
          </v:shape>
          <o:OLEObject Type="Embed" ProgID="PowerPoint.Show.12" ShapeID="_x0000_i1033" DrawAspect="Icon" ObjectID="_1694588873" r:id="rId25"/>
        </w:object>
      </w:r>
      <w:r w:rsidR="00AB56AF">
        <w:rPr>
          <w:lang w:val="en-CA"/>
        </w:rPr>
        <w:t xml:space="preserve">  </w:t>
      </w:r>
      <w:r w:rsidR="00BF4143" w:rsidRPr="004E202F">
        <w:rPr>
          <w:highlight w:val="yellow"/>
          <w:lang w:val="en-CA"/>
        </w:rPr>
        <w:object w:dxaOrig="1543" w:dyaOrig="1000" w14:anchorId="15717D42">
          <v:shape id="_x0000_i1034" type="#_x0000_t75" alt="Employee Screen" style="width:77.15pt;height:50.25pt" o:ole="">
            <v:imagedata r:id="rId26" o:title=""/>
          </v:shape>
          <o:OLEObject Type="Embed" ProgID="PowerPoint.Show.12" ShapeID="_x0000_i1034" DrawAspect="Icon" ObjectID="_1694588874" r:id="rId27"/>
        </w:object>
      </w:r>
      <w:r w:rsidR="00AB56AF">
        <w:rPr>
          <w:lang w:val="en-CA"/>
        </w:rPr>
        <w:t xml:space="preserve"> </w:t>
      </w:r>
      <w:r w:rsidR="00BF4143" w:rsidRPr="004E202F">
        <w:rPr>
          <w:highlight w:val="yellow"/>
          <w:lang w:val="en-CA"/>
        </w:rPr>
        <w:object w:dxaOrig="1543" w:dyaOrig="1000" w14:anchorId="3DDF0E64">
          <v:shape id="_x0000_i1035" type="#_x0000_t75" alt="Visitor health screen" style="width:77.15pt;height:50.25pt" o:ole="">
            <v:imagedata r:id="rId28" o:title=""/>
          </v:shape>
          <o:OLEObject Type="Embed" ProgID="PowerPoint.Show.12" ShapeID="_x0000_i1035" DrawAspect="Icon" ObjectID="_1694588875" r:id="rId29"/>
        </w:object>
      </w:r>
      <w:r w:rsidR="00AB56AF">
        <w:rPr>
          <w:lang w:val="en-CA"/>
        </w:rPr>
        <w:t xml:space="preserve"> </w:t>
      </w:r>
      <w:r w:rsidR="00BF4143" w:rsidRPr="004E202F">
        <w:rPr>
          <w:highlight w:val="yellow"/>
          <w:lang w:val="en-CA"/>
        </w:rPr>
        <w:object w:dxaOrig="1546" w:dyaOrig="1001" w14:anchorId="3137DBC2">
          <v:shape id="_x0000_i1036" type="#_x0000_t75" alt="Guiding document for parents" style="width:77.15pt;height:50.25pt" o:ole="">
            <v:imagedata r:id="rId30" o:title=""/>
          </v:shape>
          <o:OLEObject Type="Embed" ProgID="AcroExch.Document.DC" ShapeID="_x0000_i1036" DrawAspect="Icon" ObjectID="_1694588876" r:id="rId31"/>
        </w:object>
      </w:r>
    </w:p>
    <w:p w:rsidR="008E4106" w:rsidRPr="008E4106" w:rsidRDefault="00AB56AF" w:rsidP="008E4106">
      <w:pPr>
        <w:rPr>
          <w:lang w:val="en-CA"/>
        </w:rPr>
      </w:pPr>
      <w:r>
        <w:rPr>
          <w:lang w:val="en-CA"/>
        </w:rPr>
        <w:t xml:space="preserve">E)    </w:t>
      </w:r>
      <w:r>
        <w:object w:dxaOrig="1543" w:dyaOrig="1000" w14:anchorId="46F67B9D">
          <v:shape id="_x0000_i1037" type="#_x0000_t75" alt="Screen tracking form" style="width:76.35pt;height:49.45pt;mso-position-vertical:absolute" o:ole="">
            <v:imagedata r:id="rId32" o:title=""/>
          </v:shape>
          <o:OLEObject Type="Embed" ProgID="Excel.Sheet.12" ShapeID="_x0000_i1037" DrawAspect="Icon" ObjectID="_1694588877" r:id="rId33"/>
        </w:object>
      </w:r>
      <w:r>
        <w:rPr>
          <w:lang w:val="en-CA"/>
        </w:rPr>
        <w:t xml:space="preserve">        F) </w:t>
      </w:r>
      <w:r>
        <w:object w:dxaOrig="1543" w:dyaOrig="1000" w14:anchorId="78F12394">
          <v:shape id="_x0000_i1038" type="#_x0000_t75" alt="PPE inventory" style="width:76.35pt;height:49.45pt;mso-position-vertical:absolute" o:ole="">
            <v:imagedata r:id="rId34" o:title=""/>
          </v:shape>
          <o:OLEObject Type="Embed" ProgID="Excel.Sheet.12" ShapeID="_x0000_i1038" DrawAspect="Icon" ObjectID="_1694588878" r:id="rId35"/>
        </w:object>
      </w:r>
    </w:p>
    <w:sectPr w:rsidR="008E4106" w:rsidRPr="008E4106" w:rsidSect="002A6F9C">
      <w:headerReference w:type="default" r:id="rId36"/>
      <w:footerReference w:type="default" r:id="rId37"/>
      <w:headerReference w:type="first" r:id="rId38"/>
      <w:type w:val="continuous"/>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251" w:rsidRDefault="00EB6251" w:rsidP="0070793D">
      <w:r>
        <w:separator/>
      </w:r>
    </w:p>
  </w:endnote>
  <w:endnote w:type="continuationSeparator" w:id="0">
    <w:p w:rsidR="00EB6251" w:rsidRDefault="00EB6251" w:rsidP="00707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1AB" w:rsidRDefault="002E21AB">
    <w:pPr>
      <w:pStyle w:val="Footer"/>
    </w:pPr>
  </w:p>
  <w:p w:rsidR="00195018" w:rsidRDefault="007E73B5">
    <w:pPr>
      <w:pStyle w:val="Footer"/>
    </w:pPr>
    <w:r>
      <w:t xml:space="preserve">Page </w:t>
    </w:r>
    <w:r>
      <w:rPr>
        <w:b/>
        <w:bCs/>
      </w:rPr>
      <w:fldChar w:fldCharType="begin"/>
    </w:r>
    <w:r>
      <w:rPr>
        <w:b/>
        <w:bCs/>
      </w:rPr>
      <w:instrText xml:space="preserve"> PAGE  \* Arabic  \* MERGEFORMAT </w:instrText>
    </w:r>
    <w:r>
      <w:rPr>
        <w:b/>
        <w:bCs/>
      </w:rPr>
      <w:fldChar w:fldCharType="separate"/>
    </w:r>
    <w:r w:rsidR="001E0860">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1E0860">
      <w:rPr>
        <w:b/>
        <w:bCs/>
        <w:noProof/>
      </w:rPr>
      <w:t>4</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251" w:rsidRDefault="00EB6251" w:rsidP="0070793D">
      <w:r>
        <w:separator/>
      </w:r>
    </w:p>
  </w:footnote>
  <w:footnote w:type="continuationSeparator" w:id="0">
    <w:p w:rsidR="00EB6251" w:rsidRDefault="00EB6251" w:rsidP="00707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FD9" w:rsidRPr="009F62BD" w:rsidRDefault="00677FD9" w:rsidP="00677FD9">
    <w:pPr>
      <w:pStyle w:val="Header"/>
      <w:jc w:val="right"/>
      <w:rPr>
        <w:rFonts w:ascii="Gill Sans MT" w:hAnsi="Gill Sans MT"/>
        <w:b/>
      </w:rPr>
    </w:pPr>
    <w:r>
      <w:rPr>
        <w:noProof/>
        <w:lang w:val="en-CA" w:eastAsia="en-CA"/>
      </w:rPr>
      <w:drawing>
        <wp:inline distT="0" distB="0" distL="0" distR="0">
          <wp:extent cx="2886075" cy="967740"/>
          <wp:effectExtent l="0" t="0" r="9525" b="3810"/>
          <wp:docPr id="2" name="Picture 2" descr="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86075" cy="967740"/>
                  </a:xfrm>
                  <a:prstGeom prst="rect">
                    <a:avLst/>
                  </a:prstGeom>
                </pic:spPr>
              </pic:pic>
            </a:graphicData>
          </a:graphic>
        </wp:inline>
      </w:drawing>
    </w:r>
    <w:r>
      <w:rPr>
        <w:rFonts w:ascii="Gill Sans MT" w:hAnsi="Gill Sans MT"/>
        <w:b/>
      </w:rPr>
      <w:t>REGIONALLY OPERATED CHILD CARE CENTRE</w:t>
    </w:r>
    <w:r w:rsidRPr="009F62BD">
      <w:rPr>
        <w:rFonts w:ascii="Gill Sans MT" w:hAnsi="Gill Sans MT"/>
        <w:b/>
      </w:rPr>
      <w:t xml:space="preserve"> </w:t>
    </w:r>
  </w:p>
  <w:p w:rsidR="00677FD9" w:rsidRDefault="00677FD9" w:rsidP="00943A26">
    <w:pPr>
      <w:pStyle w:val="Header"/>
      <w:tabs>
        <w:tab w:val="clear" w:pos="4680"/>
        <w:tab w:val="clear" w:pos="9360"/>
        <w:tab w:val="left" w:pos="315"/>
        <w:tab w:val="left" w:pos="1125"/>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D47" w:rsidRPr="00C75A06" w:rsidRDefault="00310D47" w:rsidP="00C75A06">
    <w:pPr>
      <w:pStyle w:val="Header"/>
      <w:pBdr>
        <w:bottom w:val="single" w:sz="12" w:space="1" w:color="auto"/>
      </w:pBdr>
      <w:rPr>
        <w:rFonts w:cs="Arial"/>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D26E9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6CB61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E3C0AF2"/>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76D6607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C3C41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6A4E8A24"/>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414317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8A6C36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2F292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F828E2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FF8C2B3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CA70DB"/>
    <w:multiLevelType w:val="hybridMultilevel"/>
    <w:tmpl w:val="60586554"/>
    <w:lvl w:ilvl="0" w:tplc="10090003">
      <w:start w:val="1"/>
      <w:numFmt w:val="bullet"/>
      <w:lvlText w:val="o"/>
      <w:lvlJc w:val="left"/>
      <w:pPr>
        <w:ind w:left="2160" w:hanging="360"/>
      </w:pPr>
      <w:rPr>
        <w:rFonts w:ascii="Courier New" w:hAnsi="Courier New" w:cs="Courier New"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09A81EC5"/>
    <w:multiLevelType w:val="hybridMultilevel"/>
    <w:tmpl w:val="5598F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BAA2C71"/>
    <w:multiLevelType w:val="hybridMultilevel"/>
    <w:tmpl w:val="644A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769CA"/>
    <w:multiLevelType w:val="hybridMultilevel"/>
    <w:tmpl w:val="57B664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30714C9"/>
    <w:multiLevelType w:val="hybridMultilevel"/>
    <w:tmpl w:val="ABDEDF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183B351E"/>
    <w:multiLevelType w:val="hybridMultilevel"/>
    <w:tmpl w:val="0C0C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633E07"/>
    <w:multiLevelType w:val="hybridMultilevel"/>
    <w:tmpl w:val="C0B6B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95745F4"/>
    <w:multiLevelType w:val="hybridMultilevel"/>
    <w:tmpl w:val="42B203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1F606CCC"/>
    <w:multiLevelType w:val="hybridMultilevel"/>
    <w:tmpl w:val="295654CC"/>
    <w:lvl w:ilvl="0" w:tplc="10090001">
      <w:start w:val="1"/>
      <w:numFmt w:val="bullet"/>
      <w:lvlText w:val=""/>
      <w:lvlJc w:val="left"/>
      <w:pPr>
        <w:ind w:left="2340" w:hanging="360"/>
      </w:pPr>
      <w:rPr>
        <w:rFonts w:ascii="Symbol" w:hAnsi="Symbol" w:hint="default"/>
      </w:rPr>
    </w:lvl>
    <w:lvl w:ilvl="1" w:tplc="10090003" w:tentative="1">
      <w:start w:val="1"/>
      <w:numFmt w:val="bullet"/>
      <w:lvlText w:val="o"/>
      <w:lvlJc w:val="left"/>
      <w:pPr>
        <w:ind w:left="3060" w:hanging="360"/>
      </w:pPr>
      <w:rPr>
        <w:rFonts w:ascii="Courier New" w:hAnsi="Courier New" w:cs="Courier New" w:hint="default"/>
      </w:rPr>
    </w:lvl>
    <w:lvl w:ilvl="2" w:tplc="10090005" w:tentative="1">
      <w:start w:val="1"/>
      <w:numFmt w:val="bullet"/>
      <w:lvlText w:val=""/>
      <w:lvlJc w:val="left"/>
      <w:pPr>
        <w:ind w:left="3780" w:hanging="360"/>
      </w:pPr>
      <w:rPr>
        <w:rFonts w:ascii="Wingdings" w:hAnsi="Wingdings" w:hint="default"/>
      </w:rPr>
    </w:lvl>
    <w:lvl w:ilvl="3" w:tplc="10090001" w:tentative="1">
      <w:start w:val="1"/>
      <w:numFmt w:val="bullet"/>
      <w:lvlText w:val=""/>
      <w:lvlJc w:val="left"/>
      <w:pPr>
        <w:ind w:left="4500" w:hanging="360"/>
      </w:pPr>
      <w:rPr>
        <w:rFonts w:ascii="Symbol" w:hAnsi="Symbol" w:hint="default"/>
      </w:rPr>
    </w:lvl>
    <w:lvl w:ilvl="4" w:tplc="10090003" w:tentative="1">
      <w:start w:val="1"/>
      <w:numFmt w:val="bullet"/>
      <w:lvlText w:val="o"/>
      <w:lvlJc w:val="left"/>
      <w:pPr>
        <w:ind w:left="5220" w:hanging="360"/>
      </w:pPr>
      <w:rPr>
        <w:rFonts w:ascii="Courier New" w:hAnsi="Courier New" w:cs="Courier New" w:hint="default"/>
      </w:rPr>
    </w:lvl>
    <w:lvl w:ilvl="5" w:tplc="10090005" w:tentative="1">
      <w:start w:val="1"/>
      <w:numFmt w:val="bullet"/>
      <w:lvlText w:val=""/>
      <w:lvlJc w:val="left"/>
      <w:pPr>
        <w:ind w:left="5940" w:hanging="360"/>
      </w:pPr>
      <w:rPr>
        <w:rFonts w:ascii="Wingdings" w:hAnsi="Wingdings" w:hint="default"/>
      </w:rPr>
    </w:lvl>
    <w:lvl w:ilvl="6" w:tplc="10090001" w:tentative="1">
      <w:start w:val="1"/>
      <w:numFmt w:val="bullet"/>
      <w:lvlText w:val=""/>
      <w:lvlJc w:val="left"/>
      <w:pPr>
        <w:ind w:left="6660" w:hanging="360"/>
      </w:pPr>
      <w:rPr>
        <w:rFonts w:ascii="Symbol" w:hAnsi="Symbol" w:hint="default"/>
      </w:rPr>
    </w:lvl>
    <w:lvl w:ilvl="7" w:tplc="10090003" w:tentative="1">
      <w:start w:val="1"/>
      <w:numFmt w:val="bullet"/>
      <w:lvlText w:val="o"/>
      <w:lvlJc w:val="left"/>
      <w:pPr>
        <w:ind w:left="7380" w:hanging="360"/>
      </w:pPr>
      <w:rPr>
        <w:rFonts w:ascii="Courier New" w:hAnsi="Courier New" w:cs="Courier New" w:hint="default"/>
      </w:rPr>
    </w:lvl>
    <w:lvl w:ilvl="8" w:tplc="10090005" w:tentative="1">
      <w:start w:val="1"/>
      <w:numFmt w:val="bullet"/>
      <w:lvlText w:val=""/>
      <w:lvlJc w:val="left"/>
      <w:pPr>
        <w:ind w:left="8100" w:hanging="360"/>
      </w:pPr>
      <w:rPr>
        <w:rFonts w:ascii="Wingdings" w:hAnsi="Wingdings" w:hint="default"/>
      </w:rPr>
    </w:lvl>
  </w:abstractNum>
  <w:abstractNum w:abstractNumId="20" w15:restartNumberingAfterBreak="0">
    <w:nsid w:val="207F6FF9"/>
    <w:multiLevelType w:val="hybridMultilevel"/>
    <w:tmpl w:val="CCFEB1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14206EA"/>
    <w:multiLevelType w:val="hybridMultilevel"/>
    <w:tmpl w:val="C6D429C8"/>
    <w:lvl w:ilvl="0" w:tplc="A42218CA">
      <w:start w:val="1"/>
      <w:numFmt w:val="decimal"/>
      <w:lvlText w:val="%1."/>
      <w:lvlJc w:val="left"/>
      <w:pPr>
        <w:tabs>
          <w:tab w:val="num" w:pos="4020"/>
        </w:tabs>
        <w:ind w:left="4020" w:hanging="360"/>
      </w:pPr>
      <w:rPr>
        <w:rFonts w:hint="default"/>
      </w:rPr>
    </w:lvl>
    <w:lvl w:ilvl="1" w:tplc="10090019">
      <w:start w:val="1"/>
      <w:numFmt w:val="lowerLetter"/>
      <w:lvlText w:val="%2."/>
      <w:lvlJc w:val="left"/>
      <w:pPr>
        <w:tabs>
          <w:tab w:val="num" w:pos="3300"/>
        </w:tabs>
        <w:ind w:left="3300" w:hanging="360"/>
      </w:pPr>
    </w:lvl>
    <w:lvl w:ilvl="2" w:tplc="1009001B">
      <w:start w:val="1"/>
      <w:numFmt w:val="lowerRoman"/>
      <w:lvlText w:val="%3."/>
      <w:lvlJc w:val="right"/>
      <w:pPr>
        <w:tabs>
          <w:tab w:val="num" w:pos="4020"/>
        </w:tabs>
        <w:ind w:left="4020" w:hanging="180"/>
      </w:pPr>
    </w:lvl>
    <w:lvl w:ilvl="3" w:tplc="1009000F" w:tentative="1">
      <w:start w:val="1"/>
      <w:numFmt w:val="decimal"/>
      <w:lvlText w:val="%4."/>
      <w:lvlJc w:val="left"/>
      <w:pPr>
        <w:tabs>
          <w:tab w:val="num" w:pos="4740"/>
        </w:tabs>
        <w:ind w:left="4740" w:hanging="360"/>
      </w:pPr>
    </w:lvl>
    <w:lvl w:ilvl="4" w:tplc="10090019" w:tentative="1">
      <w:start w:val="1"/>
      <w:numFmt w:val="lowerLetter"/>
      <w:lvlText w:val="%5."/>
      <w:lvlJc w:val="left"/>
      <w:pPr>
        <w:tabs>
          <w:tab w:val="num" w:pos="5460"/>
        </w:tabs>
        <w:ind w:left="5460" w:hanging="360"/>
      </w:pPr>
    </w:lvl>
    <w:lvl w:ilvl="5" w:tplc="1009001B" w:tentative="1">
      <w:start w:val="1"/>
      <w:numFmt w:val="lowerRoman"/>
      <w:lvlText w:val="%6."/>
      <w:lvlJc w:val="right"/>
      <w:pPr>
        <w:tabs>
          <w:tab w:val="num" w:pos="6180"/>
        </w:tabs>
        <w:ind w:left="6180" w:hanging="180"/>
      </w:pPr>
    </w:lvl>
    <w:lvl w:ilvl="6" w:tplc="1009000F" w:tentative="1">
      <w:start w:val="1"/>
      <w:numFmt w:val="decimal"/>
      <w:lvlText w:val="%7."/>
      <w:lvlJc w:val="left"/>
      <w:pPr>
        <w:tabs>
          <w:tab w:val="num" w:pos="6900"/>
        </w:tabs>
        <w:ind w:left="6900" w:hanging="360"/>
      </w:pPr>
    </w:lvl>
    <w:lvl w:ilvl="7" w:tplc="10090019" w:tentative="1">
      <w:start w:val="1"/>
      <w:numFmt w:val="lowerLetter"/>
      <w:lvlText w:val="%8."/>
      <w:lvlJc w:val="left"/>
      <w:pPr>
        <w:tabs>
          <w:tab w:val="num" w:pos="7620"/>
        </w:tabs>
        <w:ind w:left="7620" w:hanging="360"/>
      </w:pPr>
    </w:lvl>
    <w:lvl w:ilvl="8" w:tplc="1009001B" w:tentative="1">
      <w:start w:val="1"/>
      <w:numFmt w:val="lowerRoman"/>
      <w:lvlText w:val="%9."/>
      <w:lvlJc w:val="right"/>
      <w:pPr>
        <w:tabs>
          <w:tab w:val="num" w:pos="8340"/>
        </w:tabs>
        <w:ind w:left="8340" w:hanging="180"/>
      </w:pPr>
    </w:lvl>
  </w:abstractNum>
  <w:abstractNum w:abstractNumId="22" w15:restartNumberingAfterBreak="0">
    <w:nsid w:val="250F6FA4"/>
    <w:multiLevelType w:val="hybridMultilevel"/>
    <w:tmpl w:val="73CA7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15E1813"/>
    <w:multiLevelType w:val="hybridMultilevel"/>
    <w:tmpl w:val="7CCC07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B02495"/>
    <w:multiLevelType w:val="hybridMultilevel"/>
    <w:tmpl w:val="469AFB6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5" w15:restartNumberingAfterBreak="0">
    <w:nsid w:val="4B181FD5"/>
    <w:multiLevelType w:val="hybridMultilevel"/>
    <w:tmpl w:val="B866B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072837"/>
    <w:multiLevelType w:val="hybridMultilevel"/>
    <w:tmpl w:val="F8BE2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3117EC3"/>
    <w:multiLevelType w:val="hybridMultilevel"/>
    <w:tmpl w:val="021085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3BC1983"/>
    <w:multiLevelType w:val="hybridMultilevel"/>
    <w:tmpl w:val="4BC8AE0A"/>
    <w:lvl w:ilvl="0" w:tplc="449CAA98">
      <w:start w:val="1"/>
      <w:numFmt w:val="bullet"/>
      <w:pStyle w:val="ListParagraph"/>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9" w15:restartNumberingAfterBreak="0">
    <w:nsid w:val="552E0B06"/>
    <w:multiLevelType w:val="multilevel"/>
    <w:tmpl w:val="4BC8AE0A"/>
    <w:styleLink w:val="NumberedList"/>
    <w:lvl w:ilvl="0">
      <w:start w:val="1"/>
      <w:numFmt w:val="decimal"/>
      <w:lvlText w:val="%1"/>
      <w:lvlJc w:val="left"/>
      <w:pPr>
        <w:ind w:left="1440" w:hanging="360"/>
      </w:pPr>
      <w:rPr>
        <w:rFonts w:ascii="Times New Roman" w:hAnsi="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570E6E36"/>
    <w:multiLevelType w:val="hybridMultilevel"/>
    <w:tmpl w:val="A5B0EDBE"/>
    <w:lvl w:ilvl="0" w:tplc="A42218CA">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31" w15:restartNumberingAfterBreak="0">
    <w:nsid w:val="571914C4"/>
    <w:multiLevelType w:val="hybridMultilevel"/>
    <w:tmpl w:val="97E6D6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B686143"/>
    <w:multiLevelType w:val="hybridMultilevel"/>
    <w:tmpl w:val="8DFC6A9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653C6C2B"/>
    <w:multiLevelType w:val="hybridMultilevel"/>
    <w:tmpl w:val="98487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082F3A"/>
    <w:multiLevelType w:val="hybridMultilevel"/>
    <w:tmpl w:val="168AF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9CC7F34"/>
    <w:multiLevelType w:val="hybridMultilevel"/>
    <w:tmpl w:val="5C1E78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6F54290C"/>
    <w:multiLevelType w:val="hybridMultilevel"/>
    <w:tmpl w:val="C3B46C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70A52E8A"/>
    <w:multiLevelType w:val="hybridMultilevel"/>
    <w:tmpl w:val="65DAC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36D6242"/>
    <w:multiLevelType w:val="hybridMultilevel"/>
    <w:tmpl w:val="9866EE20"/>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0" w:hanging="360"/>
      </w:pPr>
      <w:rPr>
        <w:rFonts w:ascii="Symbol" w:hAnsi="Symbol" w:hint="default"/>
      </w:rPr>
    </w:lvl>
    <w:lvl w:ilvl="4" w:tplc="10090003" w:tentative="1">
      <w:start w:val="1"/>
      <w:numFmt w:val="bullet"/>
      <w:lvlText w:val="o"/>
      <w:lvlJc w:val="left"/>
      <w:pPr>
        <w:ind w:left="720" w:hanging="360"/>
      </w:pPr>
      <w:rPr>
        <w:rFonts w:ascii="Courier New" w:hAnsi="Courier New" w:cs="Courier New" w:hint="default"/>
      </w:rPr>
    </w:lvl>
    <w:lvl w:ilvl="5" w:tplc="10090005" w:tentative="1">
      <w:start w:val="1"/>
      <w:numFmt w:val="bullet"/>
      <w:lvlText w:val=""/>
      <w:lvlJc w:val="left"/>
      <w:pPr>
        <w:ind w:left="1440" w:hanging="360"/>
      </w:pPr>
      <w:rPr>
        <w:rFonts w:ascii="Wingdings" w:hAnsi="Wingdings" w:hint="default"/>
      </w:rPr>
    </w:lvl>
    <w:lvl w:ilvl="6" w:tplc="10090001" w:tentative="1">
      <w:start w:val="1"/>
      <w:numFmt w:val="bullet"/>
      <w:lvlText w:val=""/>
      <w:lvlJc w:val="left"/>
      <w:pPr>
        <w:ind w:left="2160" w:hanging="360"/>
      </w:pPr>
      <w:rPr>
        <w:rFonts w:ascii="Symbol" w:hAnsi="Symbol" w:hint="default"/>
      </w:rPr>
    </w:lvl>
    <w:lvl w:ilvl="7" w:tplc="10090003" w:tentative="1">
      <w:start w:val="1"/>
      <w:numFmt w:val="bullet"/>
      <w:lvlText w:val="o"/>
      <w:lvlJc w:val="left"/>
      <w:pPr>
        <w:ind w:left="2880" w:hanging="360"/>
      </w:pPr>
      <w:rPr>
        <w:rFonts w:ascii="Courier New" w:hAnsi="Courier New" w:cs="Courier New" w:hint="default"/>
      </w:rPr>
    </w:lvl>
    <w:lvl w:ilvl="8" w:tplc="10090005" w:tentative="1">
      <w:start w:val="1"/>
      <w:numFmt w:val="bullet"/>
      <w:lvlText w:val=""/>
      <w:lvlJc w:val="left"/>
      <w:pPr>
        <w:ind w:left="3600" w:hanging="360"/>
      </w:pPr>
      <w:rPr>
        <w:rFonts w:ascii="Wingdings" w:hAnsi="Wingdings" w:hint="default"/>
      </w:rPr>
    </w:lvl>
  </w:abstractNum>
  <w:abstractNum w:abstractNumId="39" w15:restartNumberingAfterBreak="0">
    <w:nsid w:val="778D3351"/>
    <w:multiLevelType w:val="hybridMultilevel"/>
    <w:tmpl w:val="0A2EC7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CA06B22"/>
    <w:multiLevelType w:val="hybridMultilevel"/>
    <w:tmpl w:val="892A9012"/>
    <w:lvl w:ilvl="0" w:tplc="10090003">
      <w:start w:val="1"/>
      <w:numFmt w:val="bullet"/>
      <w:lvlText w:val="o"/>
      <w:lvlJc w:val="left"/>
      <w:pPr>
        <w:ind w:left="2520" w:hanging="360"/>
      </w:pPr>
      <w:rPr>
        <w:rFonts w:ascii="Courier New" w:hAnsi="Courier New" w:cs="Courier New"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num w:numId="1">
    <w:abstractNumId w:val="28"/>
  </w:num>
  <w:num w:numId="2">
    <w:abstractNumId w:val="29"/>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33"/>
  </w:num>
  <w:num w:numId="15">
    <w:abstractNumId w:val="16"/>
  </w:num>
  <w:num w:numId="16">
    <w:abstractNumId w:val="39"/>
  </w:num>
  <w:num w:numId="17">
    <w:abstractNumId w:val="19"/>
  </w:num>
  <w:num w:numId="18">
    <w:abstractNumId w:val="32"/>
  </w:num>
  <w:num w:numId="19">
    <w:abstractNumId w:val="15"/>
  </w:num>
  <w:num w:numId="20">
    <w:abstractNumId w:val="26"/>
  </w:num>
  <w:num w:numId="21">
    <w:abstractNumId w:val="34"/>
  </w:num>
  <w:num w:numId="22">
    <w:abstractNumId w:val="23"/>
  </w:num>
  <w:num w:numId="23">
    <w:abstractNumId w:val="38"/>
  </w:num>
  <w:num w:numId="24">
    <w:abstractNumId w:val="14"/>
  </w:num>
  <w:num w:numId="25">
    <w:abstractNumId w:val="20"/>
  </w:num>
  <w:num w:numId="26">
    <w:abstractNumId w:val="17"/>
  </w:num>
  <w:num w:numId="27">
    <w:abstractNumId w:val="30"/>
  </w:num>
  <w:num w:numId="28">
    <w:abstractNumId w:val="21"/>
  </w:num>
  <w:num w:numId="29">
    <w:abstractNumId w:val="13"/>
  </w:num>
  <w:num w:numId="30">
    <w:abstractNumId w:val="18"/>
  </w:num>
  <w:num w:numId="31">
    <w:abstractNumId w:val="11"/>
  </w:num>
  <w:num w:numId="32">
    <w:abstractNumId w:val="27"/>
  </w:num>
  <w:num w:numId="33">
    <w:abstractNumId w:val="12"/>
  </w:num>
  <w:num w:numId="34">
    <w:abstractNumId w:val="22"/>
  </w:num>
  <w:num w:numId="35">
    <w:abstractNumId w:val="31"/>
  </w:num>
  <w:num w:numId="36">
    <w:abstractNumId w:val="36"/>
  </w:num>
  <w:num w:numId="37">
    <w:abstractNumId w:val="40"/>
  </w:num>
  <w:num w:numId="38">
    <w:abstractNumId w:val="35"/>
  </w:num>
  <w:num w:numId="39">
    <w:abstractNumId w:val="25"/>
  </w:num>
  <w:num w:numId="40">
    <w:abstractNumId w:val="24"/>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14F"/>
    <w:rsid w:val="00000469"/>
    <w:rsid w:val="00003737"/>
    <w:rsid w:val="00007E37"/>
    <w:rsid w:val="0001275C"/>
    <w:rsid w:val="00013EEF"/>
    <w:rsid w:val="00027EDE"/>
    <w:rsid w:val="00047AD3"/>
    <w:rsid w:val="00047C66"/>
    <w:rsid w:val="00052453"/>
    <w:rsid w:val="00056831"/>
    <w:rsid w:val="000940E3"/>
    <w:rsid w:val="00097B5C"/>
    <w:rsid w:val="000A09AB"/>
    <w:rsid w:val="000A3FB0"/>
    <w:rsid w:val="000A560C"/>
    <w:rsid w:val="000B385F"/>
    <w:rsid w:val="000B4278"/>
    <w:rsid w:val="000B6D14"/>
    <w:rsid w:val="000C5800"/>
    <w:rsid w:val="000C5C7E"/>
    <w:rsid w:val="000E4354"/>
    <w:rsid w:val="000E7B49"/>
    <w:rsid w:val="001021F1"/>
    <w:rsid w:val="00116042"/>
    <w:rsid w:val="00121466"/>
    <w:rsid w:val="001214B0"/>
    <w:rsid w:val="001246F4"/>
    <w:rsid w:val="00127E52"/>
    <w:rsid w:val="001317B3"/>
    <w:rsid w:val="00146BEF"/>
    <w:rsid w:val="00150D39"/>
    <w:rsid w:val="001568E4"/>
    <w:rsid w:val="00164AD8"/>
    <w:rsid w:val="00166FB0"/>
    <w:rsid w:val="00170FC6"/>
    <w:rsid w:val="001753D3"/>
    <w:rsid w:val="00184CB1"/>
    <w:rsid w:val="001908A8"/>
    <w:rsid w:val="00195018"/>
    <w:rsid w:val="0019733A"/>
    <w:rsid w:val="001B474A"/>
    <w:rsid w:val="001C5A4E"/>
    <w:rsid w:val="001D0DFF"/>
    <w:rsid w:val="001D23BA"/>
    <w:rsid w:val="001D7D2D"/>
    <w:rsid w:val="001D7FDC"/>
    <w:rsid w:val="001E0860"/>
    <w:rsid w:val="001F3A20"/>
    <w:rsid w:val="001F3FD9"/>
    <w:rsid w:val="001F7B23"/>
    <w:rsid w:val="00205C94"/>
    <w:rsid w:val="00214350"/>
    <w:rsid w:val="00223CB6"/>
    <w:rsid w:val="00226545"/>
    <w:rsid w:val="00230B91"/>
    <w:rsid w:val="002543F7"/>
    <w:rsid w:val="00261CD9"/>
    <w:rsid w:val="00262214"/>
    <w:rsid w:val="00264CD7"/>
    <w:rsid w:val="00283B87"/>
    <w:rsid w:val="00283C2A"/>
    <w:rsid w:val="00286F84"/>
    <w:rsid w:val="002A1093"/>
    <w:rsid w:val="002A3EA8"/>
    <w:rsid w:val="002A6A3F"/>
    <w:rsid w:val="002A6F9C"/>
    <w:rsid w:val="002B5ABD"/>
    <w:rsid w:val="002C0902"/>
    <w:rsid w:val="002C3DE4"/>
    <w:rsid w:val="002C3E0A"/>
    <w:rsid w:val="002D0B1A"/>
    <w:rsid w:val="002D2E78"/>
    <w:rsid w:val="002D2F98"/>
    <w:rsid w:val="002D6C07"/>
    <w:rsid w:val="002D6DAC"/>
    <w:rsid w:val="002D7F81"/>
    <w:rsid w:val="002E21AB"/>
    <w:rsid w:val="002E2BFE"/>
    <w:rsid w:val="002F6B24"/>
    <w:rsid w:val="003005C9"/>
    <w:rsid w:val="00310D47"/>
    <w:rsid w:val="00311416"/>
    <w:rsid w:val="00311822"/>
    <w:rsid w:val="00316755"/>
    <w:rsid w:val="003245FD"/>
    <w:rsid w:val="00330046"/>
    <w:rsid w:val="00344A9A"/>
    <w:rsid w:val="0034707D"/>
    <w:rsid w:val="0034762D"/>
    <w:rsid w:val="00347D29"/>
    <w:rsid w:val="003515B0"/>
    <w:rsid w:val="0037146C"/>
    <w:rsid w:val="00371934"/>
    <w:rsid w:val="003819FC"/>
    <w:rsid w:val="003924D0"/>
    <w:rsid w:val="003A24E7"/>
    <w:rsid w:val="003A74BC"/>
    <w:rsid w:val="003B24F8"/>
    <w:rsid w:val="003B73C3"/>
    <w:rsid w:val="003C50C0"/>
    <w:rsid w:val="003F7E93"/>
    <w:rsid w:val="0040077D"/>
    <w:rsid w:val="00404C87"/>
    <w:rsid w:val="00406EA5"/>
    <w:rsid w:val="0041321C"/>
    <w:rsid w:val="00413586"/>
    <w:rsid w:val="004142D5"/>
    <w:rsid w:val="00417EC4"/>
    <w:rsid w:val="0042086A"/>
    <w:rsid w:val="00420CA2"/>
    <w:rsid w:val="00420FA9"/>
    <w:rsid w:val="00421FCB"/>
    <w:rsid w:val="00422357"/>
    <w:rsid w:val="00422B54"/>
    <w:rsid w:val="00447E4A"/>
    <w:rsid w:val="004543B3"/>
    <w:rsid w:val="0045583B"/>
    <w:rsid w:val="00462938"/>
    <w:rsid w:val="00467323"/>
    <w:rsid w:val="0047340F"/>
    <w:rsid w:val="004779D1"/>
    <w:rsid w:val="00490034"/>
    <w:rsid w:val="004905F7"/>
    <w:rsid w:val="004A2A97"/>
    <w:rsid w:val="004A3D16"/>
    <w:rsid w:val="004A7CF2"/>
    <w:rsid w:val="004B42A7"/>
    <w:rsid w:val="004C1D83"/>
    <w:rsid w:val="004D0B96"/>
    <w:rsid w:val="004E202F"/>
    <w:rsid w:val="004E610A"/>
    <w:rsid w:val="004E686A"/>
    <w:rsid w:val="004E6969"/>
    <w:rsid w:val="004F5882"/>
    <w:rsid w:val="00500DBC"/>
    <w:rsid w:val="00503546"/>
    <w:rsid w:val="0050401E"/>
    <w:rsid w:val="005201F6"/>
    <w:rsid w:val="00523799"/>
    <w:rsid w:val="00535767"/>
    <w:rsid w:val="00535C93"/>
    <w:rsid w:val="00544ED6"/>
    <w:rsid w:val="005463B7"/>
    <w:rsid w:val="0054767E"/>
    <w:rsid w:val="005521D9"/>
    <w:rsid w:val="00552465"/>
    <w:rsid w:val="00555D71"/>
    <w:rsid w:val="00564ADB"/>
    <w:rsid w:val="00576E8B"/>
    <w:rsid w:val="005821AA"/>
    <w:rsid w:val="005869C1"/>
    <w:rsid w:val="00590398"/>
    <w:rsid w:val="005920A4"/>
    <w:rsid w:val="0059414A"/>
    <w:rsid w:val="005A4D1D"/>
    <w:rsid w:val="005A552A"/>
    <w:rsid w:val="005A6CCA"/>
    <w:rsid w:val="005A7034"/>
    <w:rsid w:val="005B0BF7"/>
    <w:rsid w:val="005B2C88"/>
    <w:rsid w:val="005B4BFE"/>
    <w:rsid w:val="005B7BAE"/>
    <w:rsid w:val="005C009D"/>
    <w:rsid w:val="005C0836"/>
    <w:rsid w:val="005C19D5"/>
    <w:rsid w:val="005D03F8"/>
    <w:rsid w:val="00601E6A"/>
    <w:rsid w:val="00604493"/>
    <w:rsid w:val="00606B7A"/>
    <w:rsid w:val="00607631"/>
    <w:rsid w:val="006154DC"/>
    <w:rsid w:val="0061725B"/>
    <w:rsid w:val="00622BF5"/>
    <w:rsid w:val="006250A0"/>
    <w:rsid w:val="006279D7"/>
    <w:rsid w:val="006306CF"/>
    <w:rsid w:val="006351B8"/>
    <w:rsid w:val="00641149"/>
    <w:rsid w:val="00644BBC"/>
    <w:rsid w:val="0065195F"/>
    <w:rsid w:val="00652166"/>
    <w:rsid w:val="00661376"/>
    <w:rsid w:val="00665D62"/>
    <w:rsid w:val="00666433"/>
    <w:rsid w:val="0067014A"/>
    <w:rsid w:val="006714D5"/>
    <w:rsid w:val="00674D5D"/>
    <w:rsid w:val="006766D7"/>
    <w:rsid w:val="00677FD9"/>
    <w:rsid w:val="006A581E"/>
    <w:rsid w:val="006A6BE6"/>
    <w:rsid w:val="006B337C"/>
    <w:rsid w:val="006B5539"/>
    <w:rsid w:val="006B655C"/>
    <w:rsid w:val="006D285F"/>
    <w:rsid w:val="006D2BDE"/>
    <w:rsid w:val="006D5A2F"/>
    <w:rsid w:val="006E22B8"/>
    <w:rsid w:val="006E3BCB"/>
    <w:rsid w:val="006E4ADB"/>
    <w:rsid w:val="006F0667"/>
    <w:rsid w:val="00706C38"/>
    <w:rsid w:val="0070770B"/>
    <w:rsid w:val="0070793D"/>
    <w:rsid w:val="00726DA0"/>
    <w:rsid w:val="00736CA1"/>
    <w:rsid w:val="0074698D"/>
    <w:rsid w:val="00750EDF"/>
    <w:rsid w:val="007516A3"/>
    <w:rsid w:val="00753744"/>
    <w:rsid w:val="0075773F"/>
    <w:rsid w:val="00760AA9"/>
    <w:rsid w:val="00773080"/>
    <w:rsid w:val="007805E5"/>
    <w:rsid w:val="00782C8E"/>
    <w:rsid w:val="00784826"/>
    <w:rsid w:val="00790342"/>
    <w:rsid w:val="007903C3"/>
    <w:rsid w:val="00792169"/>
    <w:rsid w:val="00794E79"/>
    <w:rsid w:val="00795910"/>
    <w:rsid w:val="007A13D7"/>
    <w:rsid w:val="007B4C79"/>
    <w:rsid w:val="007C1926"/>
    <w:rsid w:val="007C20E7"/>
    <w:rsid w:val="007C377A"/>
    <w:rsid w:val="007D04CC"/>
    <w:rsid w:val="007D14BA"/>
    <w:rsid w:val="007D159B"/>
    <w:rsid w:val="007D451E"/>
    <w:rsid w:val="007E007C"/>
    <w:rsid w:val="007E5480"/>
    <w:rsid w:val="007E73B5"/>
    <w:rsid w:val="007F3D22"/>
    <w:rsid w:val="007F76F1"/>
    <w:rsid w:val="008020FD"/>
    <w:rsid w:val="00804A76"/>
    <w:rsid w:val="0081161E"/>
    <w:rsid w:val="00811647"/>
    <w:rsid w:val="008152E1"/>
    <w:rsid w:val="00822344"/>
    <w:rsid w:val="0083178C"/>
    <w:rsid w:val="008340F0"/>
    <w:rsid w:val="00834C16"/>
    <w:rsid w:val="008423C7"/>
    <w:rsid w:val="00844665"/>
    <w:rsid w:val="00854434"/>
    <w:rsid w:val="008563AB"/>
    <w:rsid w:val="0086047A"/>
    <w:rsid w:val="00860E6E"/>
    <w:rsid w:val="008636D8"/>
    <w:rsid w:val="00863CCD"/>
    <w:rsid w:val="00874ABC"/>
    <w:rsid w:val="00881099"/>
    <w:rsid w:val="008810A3"/>
    <w:rsid w:val="00883EDE"/>
    <w:rsid w:val="00897010"/>
    <w:rsid w:val="00897375"/>
    <w:rsid w:val="008A3D1A"/>
    <w:rsid w:val="008B67D1"/>
    <w:rsid w:val="008C2B16"/>
    <w:rsid w:val="008C35C3"/>
    <w:rsid w:val="008D7E68"/>
    <w:rsid w:val="008E2532"/>
    <w:rsid w:val="008E2FC1"/>
    <w:rsid w:val="008E4106"/>
    <w:rsid w:val="008F00D6"/>
    <w:rsid w:val="008F574E"/>
    <w:rsid w:val="008F5E4F"/>
    <w:rsid w:val="008F63D8"/>
    <w:rsid w:val="009024CF"/>
    <w:rsid w:val="009029E8"/>
    <w:rsid w:val="00904D48"/>
    <w:rsid w:val="0091108C"/>
    <w:rsid w:val="009157FD"/>
    <w:rsid w:val="009203F3"/>
    <w:rsid w:val="009244CB"/>
    <w:rsid w:val="009245BD"/>
    <w:rsid w:val="00937D89"/>
    <w:rsid w:val="0094152C"/>
    <w:rsid w:val="00942C22"/>
    <w:rsid w:val="00943A26"/>
    <w:rsid w:val="009461E0"/>
    <w:rsid w:val="0095187E"/>
    <w:rsid w:val="009541BA"/>
    <w:rsid w:val="0095489A"/>
    <w:rsid w:val="00970E95"/>
    <w:rsid w:val="00971E18"/>
    <w:rsid w:val="00974D45"/>
    <w:rsid w:val="009807D4"/>
    <w:rsid w:val="009811A6"/>
    <w:rsid w:val="00984DA4"/>
    <w:rsid w:val="009920D5"/>
    <w:rsid w:val="009951FE"/>
    <w:rsid w:val="009957A6"/>
    <w:rsid w:val="009A2673"/>
    <w:rsid w:val="009A43C6"/>
    <w:rsid w:val="009A5D73"/>
    <w:rsid w:val="009B0A88"/>
    <w:rsid w:val="009B4518"/>
    <w:rsid w:val="009C45A7"/>
    <w:rsid w:val="009D05B9"/>
    <w:rsid w:val="009D5675"/>
    <w:rsid w:val="009D600A"/>
    <w:rsid w:val="009E291A"/>
    <w:rsid w:val="009E3AF2"/>
    <w:rsid w:val="009F19C6"/>
    <w:rsid w:val="009F268E"/>
    <w:rsid w:val="00A1003B"/>
    <w:rsid w:val="00A103EF"/>
    <w:rsid w:val="00A172AE"/>
    <w:rsid w:val="00A17DD2"/>
    <w:rsid w:val="00A229C8"/>
    <w:rsid w:val="00A22DF9"/>
    <w:rsid w:val="00A23D6A"/>
    <w:rsid w:val="00A2512F"/>
    <w:rsid w:val="00A307AA"/>
    <w:rsid w:val="00A33719"/>
    <w:rsid w:val="00A37DDF"/>
    <w:rsid w:val="00A51BE0"/>
    <w:rsid w:val="00A54DBB"/>
    <w:rsid w:val="00A55C91"/>
    <w:rsid w:val="00A666BB"/>
    <w:rsid w:val="00A67409"/>
    <w:rsid w:val="00A8186B"/>
    <w:rsid w:val="00A93373"/>
    <w:rsid w:val="00A962E8"/>
    <w:rsid w:val="00AA2D5E"/>
    <w:rsid w:val="00AA2EC2"/>
    <w:rsid w:val="00AA43EB"/>
    <w:rsid w:val="00AB56AF"/>
    <w:rsid w:val="00AB592A"/>
    <w:rsid w:val="00AB745B"/>
    <w:rsid w:val="00AC1523"/>
    <w:rsid w:val="00AD0117"/>
    <w:rsid w:val="00AD1A4D"/>
    <w:rsid w:val="00AE180A"/>
    <w:rsid w:val="00AE269B"/>
    <w:rsid w:val="00AE3900"/>
    <w:rsid w:val="00AE42F6"/>
    <w:rsid w:val="00AE4631"/>
    <w:rsid w:val="00AE5612"/>
    <w:rsid w:val="00AF0868"/>
    <w:rsid w:val="00AF0D63"/>
    <w:rsid w:val="00AF6F66"/>
    <w:rsid w:val="00B070AB"/>
    <w:rsid w:val="00B072A9"/>
    <w:rsid w:val="00B1466B"/>
    <w:rsid w:val="00B14B65"/>
    <w:rsid w:val="00B3136D"/>
    <w:rsid w:val="00B34F6D"/>
    <w:rsid w:val="00B43CC8"/>
    <w:rsid w:val="00B668E7"/>
    <w:rsid w:val="00B67780"/>
    <w:rsid w:val="00B72784"/>
    <w:rsid w:val="00B8198C"/>
    <w:rsid w:val="00B83AE4"/>
    <w:rsid w:val="00B86C3F"/>
    <w:rsid w:val="00BA4FCA"/>
    <w:rsid w:val="00BB12C0"/>
    <w:rsid w:val="00BB1A3A"/>
    <w:rsid w:val="00BB22D0"/>
    <w:rsid w:val="00BB2F19"/>
    <w:rsid w:val="00BB5F6F"/>
    <w:rsid w:val="00BC03B0"/>
    <w:rsid w:val="00BC32C5"/>
    <w:rsid w:val="00BE1DD0"/>
    <w:rsid w:val="00BF2E5D"/>
    <w:rsid w:val="00BF4143"/>
    <w:rsid w:val="00C019C8"/>
    <w:rsid w:val="00C02596"/>
    <w:rsid w:val="00C038AB"/>
    <w:rsid w:val="00C03D25"/>
    <w:rsid w:val="00C2283C"/>
    <w:rsid w:val="00C27680"/>
    <w:rsid w:val="00C3358F"/>
    <w:rsid w:val="00C41CB3"/>
    <w:rsid w:val="00C41ED7"/>
    <w:rsid w:val="00C437CA"/>
    <w:rsid w:val="00C449A4"/>
    <w:rsid w:val="00C5365B"/>
    <w:rsid w:val="00C54DA4"/>
    <w:rsid w:val="00C6386B"/>
    <w:rsid w:val="00C72D5A"/>
    <w:rsid w:val="00C74A54"/>
    <w:rsid w:val="00C75A06"/>
    <w:rsid w:val="00C77BE8"/>
    <w:rsid w:val="00C85025"/>
    <w:rsid w:val="00C859AA"/>
    <w:rsid w:val="00C90897"/>
    <w:rsid w:val="00C93F7B"/>
    <w:rsid w:val="00C9503B"/>
    <w:rsid w:val="00CB1479"/>
    <w:rsid w:val="00CB1527"/>
    <w:rsid w:val="00CB4DA7"/>
    <w:rsid w:val="00CB73E1"/>
    <w:rsid w:val="00CC3EFB"/>
    <w:rsid w:val="00CD0C64"/>
    <w:rsid w:val="00CE6C1B"/>
    <w:rsid w:val="00D05661"/>
    <w:rsid w:val="00D068C4"/>
    <w:rsid w:val="00D07808"/>
    <w:rsid w:val="00D17A0B"/>
    <w:rsid w:val="00D236AD"/>
    <w:rsid w:val="00D25AD8"/>
    <w:rsid w:val="00D30B30"/>
    <w:rsid w:val="00D35843"/>
    <w:rsid w:val="00D3667D"/>
    <w:rsid w:val="00D435F1"/>
    <w:rsid w:val="00D467AE"/>
    <w:rsid w:val="00D46AC4"/>
    <w:rsid w:val="00D6023F"/>
    <w:rsid w:val="00D65F8E"/>
    <w:rsid w:val="00D66B27"/>
    <w:rsid w:val="00D77CC3"/>
    <w:rsid w:val="00D82CE4"/>
    <w:rsid w:val="00D83BB2"/>
    <w:rsid w:val="00D84943"/>
    <w:rsid w:val="00D917F5"/>
    <w:rsid w:val="00D95231"/>
    <w:rsid w:val="00DB04EB"/>
    <w:rsid w:val="00DB2C83"/>
    <w:rsid w:val="00DB54E1"/>
    <w:rsid w:val="00DC396F"/>
    <w:rsid w:val="00DC67C9"/>
    <w:rsid w:val="00DC7730"/>
    <w:rsid w:val="00DE4FD8"/>
    <w:rsid w:val="00DF22EA"/>
    <w:rsid w:val="00DF33BE"/>
    <w:rsid w:val="00DF6EE4"/>
    <w:rsid w:val="00E02190"/>
    <w:rsid w:val="00E029CE"/>
    <w:rsid w:val="00E03FC9"/>
    <w:rsid w:val="00E06B5B"/>
    <w:rsid w:val="00E27F13"/>
    <w:rsid w:val="00E328CC"/>
    <w:rsid w:val="00E368E3"/>
    <w:rsid w:val="00E40BA3"/>
    <w:rsid w:val="00E44589"/>
    <w:rsid w:val="00E4668D"/>
    <w:rsid w:val="00E573ED"/>
    <w:rsid w:val="00E611A8"/>
    <w:rsid w:val="00E6348A"/>
    <w:rsid w:val="00E64ED4"/>
    <w:rsid w:val="00E66320"/>
    <w:rsid w:val="00E741FE"/>
    <w:rsid w:val="00E75241"/>
    <w:rsid w:val="00EB3FAA"/>
    <w:rsid w:val="00EB6251"/>
    <w:rsid w:val="00EC1A89"/>
    <w:rsid w:val="00EC41A2"/>
    <w:rsid w:val="00EC65A9"/>
    <w:rsid w:val="00ED738B"/>
    <w:rsid w:val="00EF4FE3"/>
    <w:rsid w:val="00EF71CB"/>
    <w:rsid w:val="00F06209"/>
    <w:rsid w:val="00F173AA"/>
    <w:rsid w:val="00F2536D"/>
    <w:rsid w:val="00F270B6"/>
    <w:rsid w:val="00F27558"/>
    <w:rsid w:val="00F30793"/>
    <w:rsid w:val="00F31D54"/>
    <w:rsid w:val="00F31D6B"/>
    <w:rsid w:val="00F35FBF"/>
    <w:rsid w:val="00F40653"/>
    <w:rsid w:val="00F45919"/>
    <w:rsid w:val="00F46283"/>
    <w:rsid w:val="00F51C57"/>
    <w:rsid w:val="00F61DB1"/>
    <w:rsid w:val="00F7150A"/>
    <w:rsid w:val="00F77A42"/>
    <w:rsid w:val="00F84418"/>
    <w:rsid w:val="00F95417"/>
    <w:rsid w:val="00FA514F"/>
    <w:rsid w:val="00FA75FF"/>
    <w:rsid w:val="00FA7CE6"/>
    <w:rsid w:val="00FB4744"/>
    <w:rsid w:val="00FC0EBB"/>
    <w:rsid w:val="00FC6FD5"/>
    <w:rsid w:val="00FD0282"/>
    <w:rsid w:val="00FD1775"/>
    <w:rsid w:val="00FD1EA3"/>
    <w:rsid w:val="00FD2B78"/>
    <w:rsid w:val="00FD39DF"/>
    <w:rsid w:val="00FD4C5F"/>
    <w:rsid w:val="00FE306E"/>
    <w:rsid w:val="00FF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B6C3B0"/>
  <w14:defaultImageDpi w14:val="330"/>
  <w15:docId w15:val="{4B4BC8C0-4CD1-456A-90D3-48F14EFD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D29"/>
    <w:rPr>
      <w:rFonts w:ascii="Arial" w:hAnsi="Arial"/>
    </w:rPr>
  </w:style>
  <w:style w:type="paragraph" w:styleId="Heading1">
    <w:name w:val="heading 1"/>
    <w:basedOn w:val="Normal"/>
    <w:next w:val="Normal"/>
    <w:link w:val="Heading1Char"/>
    <w:uiPriority w:val="9"/>
    <w:qFormat/>
    <w:rsid w:val="00AE3900"/>
    <w:pPr>
      <w:keepNext/>
      <w:keepLines/>
      <w:spacing w:before="360" w:after="120"/>
      <w:outlineLvl w:val="0"/>
    </w:pPr>
    <w:rPr>
      <w:rFonts w:eastAsiaTheme="majorEastAsia" w:cstheme="majorBidi"/>
      <w:b/>
      <w:color w:val="000000" w:themeColor="text1"/>
      <w:sz w:val="40"/>
      <w:szCs w:val="40"/>
      <w:lang w:val="en-CA"/>
    </w:rPr>
  </w:style>
  <w:style w:type="paragraph" w:styleId="Heading2">
    <w:name w:val="heading 2"/>
    <w:basedOn w:val="Normal"/>
    <w:next w:val="Normal"/>
    <w:link w:val="Heading2Char"/>
    <w:uiPriority w:val="9"/>
    <w:unhideWhenUsed/>
    <w:qFormat/>
    <w:rsid w:val="00D467AE"/>
    <w:pPr>
      <w:keepNext/>
      <w:keepLines/>
      <w:spacing w:before="240" w:after="120"/>
      <w:outlineLvl w:val="1"/>
    </w:pPr>
    <w:rPr>
      <w:rFonts w:eastAsiaTheme="majorEastAsia" w:cstheme="majorBidi"/>
      <w:b/>
      <w:color w:val="000000" w:themeColor="text1"/>
      <w:sz w:val="32"/>
      <w:szCs w:val="32"/>
      <w:lang w:val="en-CA"/>
    </w:rPr>
  </w:style>
  <w:style w:type="paragraph" w:styleId="Heading3">
    <w:name w:val="heading 3"/>
    <w:basedOn w:val="Normal"/>
    <w:next w:val="Normal"/>
    <w:link w:val="Heading3Char"/>
    <w:autoRedefine/>
    <w:uiPriority w:val="9"/>
    <w:unhideWhenUsed/>
    <w:qFormat/>
    <w:rsid w:val="00E4668D"/>
    <w:pPr>
      <w:keepNext/>
      <w:keepLines/>
      <w:spacing w:before="360" w:after="240"/>
      <w:outlineLvl w:val="2"/>
    </w:pPr>
    <w:rPr>
      <w:rFonts w:eastAsiaTheme="majorEastAsia" w:cstheme="majorBidi"/>
      <w:b/>
      <w:color w:val="000000" w:themeColor="text1"/>
      <w:szCs w:val="28"/>
      <w:lang w:val="en-CA"/>
    </w:rPr>
  </w:style>
  <w:style w:type="paragraph" w:styleId="Heading4">
    <w:name w:val="heading 4"/>
    <w:basedOn w:val="Normal"/>
    <w:next w:val="Normal"/>
    <w:link w:val="Heading4Char"/>
    <w:uiPriority w:val="9"/>
    <w:unhideWhenUsed/>
    <w:qFormat/>
    <w:rsid w:val="00A55C91"/>
    <w:pPr>
      <w:keepNext/>
      <w:keepLines/>
      <w:spacing w:before="240" w:after="240"/>
      <w:outlineLvl w:val="3"/>
    </w:pPr>
    <w:rPr>
      <w:rFonts w:eastAsiaTheme="majorEastAsia" w:cstheme="majorBidi"/>
      <w:b/>
      <w:bCs/>
      <w:color w:val="000000" w:themeColor="text1"/>
    </w:rPr>
  </w:style>
  <w:style w:type="paragraph" w:styleId="Heading5">
    <w:name w:val="heading 5"/>
    <w:basedOn w:val="Normal"/>
    <w:next w:val="Normal"/>
    <w:link w:val="Heading5Char"/>
    <w:uiPriority w:val="9"/>
    <w:unhideWhenUsed/>
    <w:qFormat/>
    <w:rsid w:val="00C77BE8"/>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C77BE8"/>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A6740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900"/>
    <w:rPr>
      <w:rFonts w:ascii="Arial" w:eastAsiaTheme="majorEastAsia" w:hAnsi="Arial" w:cstheme="majorBidi"/>
      <w:b/>
      <w:color w:val="000000" w:themeColor="text1"/>
      <w:sz w:val="40"/>
      <w:szCs w:val="40"/>
      <w:lang w:val="en-CA"/>
    </w:rPr>
  </w:style>
  <w:style w:type="character" w:customStyle="1" w:styleId="Heading2Char">
    <w:name w:val="Heading 2 Char"/>
    <w:basedOn w:val="DefaultParagraphFont"/>
    <w:link w:val="Heading2"/>
    <w:uiPriority w:val="9"/>
    <w:rsid w:val="00D467AE"/>
    <w:rPr>
      <w:rFonts w:ascii="Arial" w:eastAsiaTheme="majorEastAsia" w:hAnsi="Arial" w:cstheme="majorBidi"/>
      <w:b/>
      <w:color w:val="000000" w:themeColor="text1"/>
      <w:sz w:val="32"/>
      <w:szCs w:val="32"/>
      <w:lang w:val="en-CA"/>
    </w:rPr>
  </w:style>
  <w:style w:type="character" w:customStyle="1" w:styleId="Heading3Char">
    <w:name w:val="Heading 3 Char"/>
    <w:basedOn w:val="DefaultParagraphFont"/>
    <w:link w:val="Heading3"/>
    <w:uiPriority w:val="9"/>
    <w:rsid w:val="00E4668D"/>
    <w:rPr>
      <w:rFonts w:ascii="Arial" w:eastAsiaTheme="majorEastAsia" w:hAnsi="Arial" w:cstheme="majorBidi"/>
      <w:b/>
      <w:color w:val="000000" w:themeColor="text1"/>
      <w:szCs w:val="28"/>
      <w:lang w:val="en-CA"/>
    </w:rPr>
  </w:style>
  <w:style w:type="paragraph" w:styleId="ListParagraph">
    <w:name w:val="List Paragraph"/>
    <w:aliases w:val="Bulleted List"/>
    <w:basedOn w:val="Normal"/>
    <w:uiPriority w:val="34"/>
    <w:qFormat/>
    <w:rsid w:val="00490034"/>
    <w:pPr>
      <w:numPr>
        <w:numId w:val="1"/>
      </w:numPr>
      <w:ind w:left="360"/>
      <w:contextualSpacing/>
    </w:pPr>
  </w:style>
  <w:style w:type="numbering" w:customStyle="1" w:styleId="NumberedList">
    <w:name w:val="Numbered List"/>
    <w:basedOn w:val="NoList"/>
    <w:uiPriority w:val="99"/>
    <w:rsid w:val="00C2283C"/>
    <w:pPr>
      <w:numPr>
        <w:numId w:val="2"/>
      </w:numPr>
    </w:pPr>
  </w:style>
  <w:style w:type="paragraph" w:styleId="ListNumber">
    <w:name w:val="List Number"/>
    <w:basedOn w:val="Normal"/>
    <w:uiPriority w:val="99"/>
    <w:unhideWhenUsed/>
    <w:qFormat/>
    <w:rsid w:val="00C2283C"/>
    <w:pPr>
      <w:numPr>
        <w:numId w:val="8"/>
      </w:numPr>
      <w:contextualSpacing/>
    </w:pPr>
  </w:style>
  <w:style w:type="paragraph" w:styleId="ListNumber2">
    <w:name w:val="List Number 2"/>
    <w:basedOn w:val="Normal"/>
    <w:uiPriority w:val="99"/>
    <w:unhideWhenUsed/>
    <w:rsid w:val="00C2283C"/>
    <w:pPr>
      <w:numPr>
        <w:numId w:val="7"/>
      </w:numPr>
      <w:contextualSpacing/>
    </w:pPr>
  </w:style>
  <w:style w:type="paragraph" w:styleId="ListNumber3">
    <w:name w:val="List Number 3"/>
    <w:basedOn w:val="Normal"/>
    <w:uiPriority w:val="99"/>
    <w:unhideWhenUsed/>
    <w:rsid w:val="00C2283C"/>
    <w:pPr>
      <w:numPr>
        <w:numId w:val="6"/>
      </w:numPr>
      <w:contextualSpacing/>
    </w:pPr>
  </w:style>
  <w:style w:type="paragraph" w:styleId="ListNumber4">
    <w:name w:val="List Number 4"/>
    <w:basedOn w:val="Normal"/>
    <w:uiPriority w:val="99"/>
    <w:unhideWhenUsed/>
    <w:rsid w:val="00C2283C"/>
    <w:pPr>
      <w:numPr>
        <w:numId w:val="5"/>
      </w:numPr>
      <w:contextualSpacing/>
    </w:pPr>
  </w:style>
  <w:style w:type="paragraph" w:styleId="ListNumber5">
    <w:name w:val="List Number 5"/>
    <w:basedOn w:val="Normal"/>
    <w:uiPriority w:val="99"/>
    <w:unhideWhenUsed/>
    <w:rsid w:val="00C2283C"/>
    <w:pPr>
      <w:numPr>
        <w:numId w:val="4"/>
      </w:numPr>
      <w:contextualSpacing/>
    </w:pPr>
  </w:style>
  <w:style w:type="paragraph" w:styleId="ListBullet">
    <w:name w:val="List Bullet"/>
    <w:basedOn w:val="Normal"/>
    <w:uiPriority w:val="99"/>
    <w:unhideWhenUsed/>
    <w:rsid w:val="00C2283C"/>
    <w:pPr>
      <w:numPr>
        <w:numId w:val="13"/>
      </w:numPr>
      <w:contextualSpacing/>
    </w:pPr>
  </w:style>
  <w:style w:type="paragraph" w:styleId="ListBullet2">
    <w:name w:val="List Bullet 2"/>
    <w:basedOn w:val="Normal"/>
    <w:uiPriority w:val="99"/>
    <w:unhideWhenUsed/>
    <w:rsid w:val="00C2283C"/>
    <w:pPr>
      <w:numPr>
        <w:numId w:val="12"/>
      </w:numPr>
      <w:contextualSpacing/>
    </w:pPr>
  </w:style>
  <w:style w:type="paragraph" w:styleId="ListBullet3">
    <w:name w:val="List Bullet 3"/>
    <w:basedOn w:val="Normal"/>
    <w:uiPriority w:val="99"/>
    <w:unhideWhenUsed/>
    <w:rsid w:val="00C2283C"/>
    <w:pPr>
      <w:numPr>
        <w:numId w:val="11"/>
      </w:numPr>
      <w:contextualSpacing/>
    </w:pPr>
  </w:style>
  <w:style w:type="paragraph" w:styleId="ListBullet4">
    <w:name w:val="List Bullet 4"/>
    <w:basedOn w:val="Normal"/>
    <w:uiPriority w:val="99"/>
    <w:unhideWhenUsed/>
    <w:rsid w:val="00C2283C"/>
    <w:pPr>
      <w:numPr>
        <w:numId w:val="10"/>
      </w:numPr>
      <w:contextualSpacing/>
    </w:pPr>
  </w:style>
  <w:style w:type="paragraph" w:styleId="ListBullet5">
    <w:name w:val="List Bullet 5"/>
    <w:basedOn w:val="Normal"/>
    <w:uiPriority w:val="99"/>
    <w:unhideWhenUsed/>
    <w:rsid w:val="00C2283C"/>
    <w:pPr>
      <w:numPr>
        <w:numId w:val="9"/>
      </w:numPr>
      <w:contextualSpacing/>
    </w:pPr>
  </w:style>
  <w:style w:type="paragraph" w:styleId="List5">
    <w:name w:val="List 5"/>
    <w:basedOn w:val="Normal"/>
    <w:uiPriority w:val="99"/>
    <w:unhideWhenUsed/>
    <w:rsid w:val="00C2283C"/>
    <w:pPr>
      <w:ind w:left="1415" w:hanging="283"/>
      <w:contextualSpacing/>
    </w:pPr>
  </w:style>
  <w:style w:type="table" w:styleId="TableGrid">
    <w:name w:val="Table Grid"/>
    <w:basedOn w:val="TableNormal"/>
    <w:uiPriority w:val="39"/>
    <w:rsid w:val="00C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aliases w:val="Table Header"/>
    <w:basedOn w:val="Normal"/>
    <w:uiPriority w:val="99"/>
    <w:unhideWhenUsed/>
    <w:rsid w:val="0045583B"/>
    <w:rPr>
      <w:rFonts w:eastAsiaTheme="majorEastAsia" w:cstheme="majorBidi"/>
      <w:b/>
      <w:bCs/>
      <w:color w:val="000000" w:themeColor="text1"/>
    </w:rPr>
  </w:style>
  <w:style w:type="paragraph" w:styleId="TableofFigures">
    <w:name w:val="table of figures"/>
    <w:basedOn w:val="Normal"/>
    <w:next w:val="Normal"/>
    <w:uiPriority w:val="99"/>
    <w:unhideWhenUsed/>
    <w:rsid w:val="0045583B"/>
  </w:style>
  <w:style w:type="paragraph" w:styleId="TableofAuthorities">
    <w:name w:val="table of authorities"/>
    <w:basedOn w:val="Normal"/>
    <w:next w:val="Normal"/>
    <w:uiPriority w:val="99"/>
    <w:unhideWhenUsed/>
    <w:rsid w:val="0045583B"/>
    <w:pPr>
      <w:ind w:left="240" w:hanging="240"/>
    </w:pPr>
  </w:style>
  <w:style w:type="paragraph" w:styleId="Title">
    <w:name w:val="Title"/>
    <w:basedOn w:val="Normal"/>
    <w:next w:val="Normal"/>
    <w:link w:val="TitleChar"/>
    <w:uiPriority w:val="10"/>
    <w:rsid w:val="00564AD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ADB"/>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D95231"/>
    <w:pPr>
      <w:spacing w:before="320" w:after="320" w:line="276" w:lineRule="auto"/>
      <w:ind w:left="864" w:right="864"/>
    </w:pPr>
    <w:rPr>
      <w:iCs/>
    </w:rPr>
  </w:style>
  <w:style w:type="character" w:customStyle="1" w:styleId="QuoteChar">
    <w:name w:val="Quote Char"/>
    <w:basedOn w:val="DefaultParagraphFont"/>
    <w:link w:val="Quote"/>
    <w:uiPriority w:val="29"/>
    <w:rsid w:val="00D95231"/>
    <w:rPr>
      <w:rFonts w:ascii="Arial" w:hAnsi="Arial"/>
      <w:iCs/>
    </w:rPr>
  </w:style>
  <w:style w:type="paragraph" w:styleId="IntenseQuote">
    <w:name w:val="Intense Quote"/>
    <w:basedOn w:val="Normal"/>
    <w:next w:val="Normal"/>
    <w:link w:val="IntenseQuoteChar"/>
    <w:uiPriority w:val="30"/>
    <w:rsid w:val="00564AD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64ADB"/>
    <w:rPr>
      <w:rFonts w:ascii="Arial" w:hAnsi="Arial"/>
      <w:i/>
      <w:iCs/>
      <w:color w:val="5B9BD5" w:themeColor="accent1"/>
    </w:rPr>
  </w:style>
  <w:style w:type="character" w:styleId="SubtleReference">
    <w:name w:val="Subtle Reference"/>
    <w:basedOn w:val="DefaultParagraphFont"/>
    <w:uiPriority w:val="31"/>
    <w:rsid w:val="00316755"/>
    <w:rPr>
      <w:smallCaps/>
      <w:color w:val="5A5A5A" w:themeColor="text1" w:themeTint="A5"/>
    </w:rPr>
  </w:style>
  <w:style w:type="paragraph" w:styleId="NoSpacing">
    <w:name w:val="No Spacing"/>
    <w:uiPriority w:val="1"/>
    <w:rsid w:val="00316755"/>
    <w:rPr>
      <w:rFonts w:ascii="Arial" w:hAnsi="Arial"/>
    </w:rPr>
  </w:style>
  <w:style w:type="paragraph" w:styleId="Header">
    <w:name w:val="header"/>
    <w:basedOn w:val="Normal"/>
    <w:link w:val="HeaderChar"/>
    <w:uiPriority w:val="99"/>
    <w:unhideWhenUsed/>
    <w:rsid w:val="0070793D"/>
    <w:pPr>
      <w:tabs>
        <w:tab w:val="center" w:pos="4680"/>
        <w:tab w:val="right" w:pos="9360"/>
      </w:tabs>
    </w:pPr>
  </w:style>
  <w:style w:type="character" w:customStyle="1" w:styleId="HeaderChar">
    <w:name w:val="Header Char"/>
    <w:basedOn w:val="DefaultParagraphFont"/>
    <w:link w:val="Header"/>
    <w:uiPriority w:val="99"/>
    <w:rsid w:val="0070793D"/>
    <w:rPr>
      <w:rFonts w:ascii="Arial" w:hAnsi="Arial"/>
    </w:rPr>
  </w:style>
  <w:style w:type="paragraph" w:styleId="Footer">
    <w:name w:val="footer"/>
    <w:basedOn w:val="Normal"/>
    <w:link w:val="FooterChar"/>
    <w:uiPriority w:val="99"/>
    <w:unhideWhenUsed/>
    <w:rsid w:val="0070793D"/>
    <w:pPr>
      <w:tabs>
        <w:tab w:val="center" w:pos="4680"/>
        <w:tab w:val="right" w:pos="9360"/>
      </w:tabs>
    </w:pPr>
  </w:style>
  <w:style w:type="character" w:customStyle="1" w:styleId="FooterChar">
    <w:name w:val="Footer Char"/>
    <w:basedOn w:val="DefaultParagraphFont"/>
    <w:link w:val="Footer"/>
    <w:uiPriority w:val="99"/>
    <w:rsid w:val="0070793D"/>
    <w:rPr>
      <w:rFonts w:ascii="Arial" w:hAnsi="Arial"/>
    </w:rPr>
  </w:style>
  <w:style w:type="character" w:customStyle="1" w:styleId="Heading4Char">
    <w:name w:val="Heading 4 Char"/>
    <w:basedOn w:val="DefaultParagraphFont"/>
    <w:link w:val="Heading4"/>
    <w:uiPriority w:val="9"/>
    <w:rsid w:val="00A55C91"/>
    <w:rPr>
      <w:rFonts w:ascii="Arial" w:eastAsiaTheme="majorEastAsia" w:hAnsi="Arial" w:cstheme="majorBidi"/>
      <w:b/>
      <w:bCs/>
      <w:color w:val="000000" w:themeColor="text1"/>
    </w:rPr>
  </w:style>
  <w:style w:type="paragraph" w:customStyle="1" w:styleId="Fineprint">
    <w:name w:val="Fine print"/>
    <w:basedOn w:val="Normal"/>
    <w:uiPriority w:val="1"/>
    <w:qFormat/>
    <w:rsid w:val="007E5480"/>
    <w:rPr>
      <w:i/>
      <w:sz w:val="22"/>
      <w:szCs w:val="22"/>
      <w:lang w:val="en-CA"/>
    </w:rPr>
  </w:style>
  <w:style w:type="character" w:styleId="PageNumber">
    <w:name w:val="page number"/>
    <w:basedOn w:val="DefaultParagraphFont"/>
    <w:uiPriority w:val="99"/>
    <w:semiHidden/>
    <w:unhideWhenUsed/>
    <w:rsid w:val="00DB2C83"/>
  </w:style>
  <w:style w:type="character" w:customStyle="1" w:styleId="Heading5Char">
    <w:name w:val="Heading 5 Char"/>
    <w:basedOn w:val="DefaultParagraphFont"/>
    <w:link w:val="Heading5"/>
    <w:uiPriority w:val="9"/>
    <w:rsid w:val="00C77BE8"/>
    <w:rPr>
      <w:rFonts w:ascii="Arial" w:eastAsiaTheme="majorEastAsia" w:hAnsi="Arial" w:cstheme="majorBidi"/>
      <w:b/>
    </w:rPr>
  </w:style>
  <w:style w:type="character" w:customStyle="1" w:styleId="Heading6Char">
    <w:name w:val="Heading 6 Char"/>
    <w:basedOn w:val="DefaultParagraphFont"/>
    <w:link w:val="Heading6"/>
    <w:uiPriority w:val="9"/>
    <w:rsid w:val="00C77BE8"/>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FA514F"/>
    <w:rPr>
      <w:rFonts w:ascii="Tahoma" w:hAnsi="Tahoma" w:cs="Tahoma"/>
      <w:sz w:val="16"/>
      <w:szCs w:val="16"/>
    </w:rPr>
  </w:style>
  <w:style w:type="character" w:customStyle="1" w:styleId="BalloonTextChar">
    <w:name w:val="Balloon Text Char"/>
    <w:basedOn w:val="DefaultParagraphFont"/>
    <w:link w:val="BalloonText"/>
    <w:uiPriority w:val="99"/>
    <w:semiHidden/>
    <w:rsid w:val="00FA514F"/>
    <w:rPr>
      <w:rFonts w:ascii="Tahoma" w:hAnsi="Tahoma" w:cs="Tahoma"/>
      <w:sz w:val="16"/>
      <w:szCs w:val="16"/>
    </w:rPr>
  </w:style>
  <w:style w:type="paragraph" w:customStyle="1" w:styleId="Default">
    <w:name w:val="Default"/>
    <w:rsid w:val="00C85025"/>
    <w:pPr>
      <w:autoSpaceDE w:val="0"/>
      <w:autoSpaceDN w:val="0"/>
      <w:adjustRightInd w:val="0"/>
    </w:pPr>
    <w:rPr>
      <w:rFonts w:ascii="Arial" w:eastAsia="Times New Roman" w:hAnsi="Arial" w:cs="Arial"/>
      <w:color w:val="000000"/>
    </w:rPr>
  </w:style>
  <w:style w:type="character" w:customStyle="1" w:styleId="Heading8Char">
    <w:name w:val="Heading 8 Char"/>
    <w:basedOn w:val="DefaultParagraphFont"/>
    <w:link w:val="Heading8"/>
    <w:uiPriority w:val="9"/>
    <w:semiHidden/>
    <w:rsid w:val="00A67409"/>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rsid w:val="004E610A"/>
    <w:rPr>
      <w:color w:val="0563C1" w:themeColor="hyperlink"/>
      <w:u w:val="single"/>
    </w:rPr>
  </w:style>
  <w:style w:type="paragraph" w:styleId="BodyText">
    <w:name w:val="Body Text"/>
    <w:basedOn w:val="Normal"/>
    <w:link w:val="BodyTextChar"/>
    <w:rsid w:val="00184CB1"/>
    <w:pPr>
      <w:spacing w:after="120"/>
    </w:pPr>
    <w:rPr>
      <w:rFonts w:eastAsia="Times New Roman" w:cs="Times New Roman"/>
      <w:szCs w:val="20"/>
      <w:lang w:eastAsia="en-CA"/>
    </w:rPr>
  </w:style>
  <w:style w:type="character" w:customStyle="1" w:styleId="BodyTextChar">
    <w:name w:val="Body Text Char"/>
    <w:basedOn w:val="DefaultParagraphFont"/>
    <w:link w:val="BodyText"/>
    <w:rsid w:val="00184CB1"/>
    <w:rPr>
      <w:rFonts w:ascii="Arial" w:eastAsia="Times New Roman" w:hAnsi="Arial" w:cs="Times New Roman"/>
      <w:szCs w:val="20"/>
      <w:lang w:eastAsia="en-CA"/>
    </w:rPr>
  </w:style>
  <w:style w:type="character" w:styleId="CommentReference">
    <w:name w:val="annotation reference"/>
    <w:basedOn w:val="DefaultParagraphFont"/>
    <w:uiPriority w:val="99"/>
    <w:semiHidden/>
    <w:unhideWhenUsed/>
    <w:rsid w:val="006351B8"/>
    <w:rPr>
      <w:sz w:val="16"/>
      <w:szCs w:val="16"/>
    </w:rPr>
  </w:style>
  <w:style w:type="paragraph" w:styleId="CommentText">
    <w:name w:val="annotation text"/>
    <w:basedOn w:val="Normal"/>
    <w:link w:val="CommentTextChar"/>
    <w:uiPriority w:val="99"/>
    <w:semiHidden/>
    <w:unhideWhenUsed/>
    <w:rsid w:val="006351B8"/>
    <w:rPr>
      <w:sz w:val="20"/>
      <w:szCs w:val="20"/>
    </w:rPr>
  </w:style>
  <w:style w:type="character" w:customStyle="1" w:styleId="CommentTextChar">
    <w:name w:val="Comment Text Char"/>
    <w:basedOn w:val="DefaultParagraphFont"/>
    <w:link w:val="CommentText"/>
    <w:uiPriority w:val="99"/>
    <w:semiHidden/>
    <w:rsid w:val="006351B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51B8"/>
    <w:rPr>
      <w:b/>
      <w:bCs/>
    </w:rPr>
  </w:style>
  <w:style w:type="character" w:customStyle="1" w:styleId="CommentSubjectChar">
    <w:name w:val="Comment Subject Char"/>
    <w:basedOn w:val="CommentTextChar"/>
    <w:link w:val="CommentSubject"/>
    <w:uiPriority w:val="99"/>
    <w:semiHidden/>
    <w:rsid w:val="006351B8"/>
    <w:rPr>
      <w:rFonts w:ascii="Arial" w:hAnsi="Arial"/>
      <w:b/>
      <w:bCs/>
      <w:sz w:val="20"/>
      <w:szCs w:val="20"/>
    </w:rPr>
  </w:style>
  <w:style w:type="paragraph" w:styleId="Revision">
    <w:name w:val="Revision"/>
    <w:hidden/>
    <w:uiPriority w:val="99"/>
    <w:semiHidden/>
    <w:rsid w:val="00677F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97441">
      <w:bodyDiv w:val="1"/>
      <w:marLeft w:val="0"/>
      <w:marRight w:val="0"/>
      <w:marTop w:val="0"/>
      <w:marBottom w:val="0"/>
      <w:divBdr>
        <w:top w:val="none" w:sz="0" w:space="0" w:color="auto"/>
        <w:left w:val="none" w:sz="0" w:space="0" w:color="auto"/>
        <w:bottom w:val="none" w:sz="0" w:space="0" w:color="auto"/>
        <w:right w:val="none" w:sz="0" w:space="0" w:color="auto"/>
      </w:divBdr>
    </w:div>
    <w:div w:id="802045695">
      <w:bodyDiv w:val="1"/>
      <w:marLeft w:val="0"/>
      <w:marRight w:val="0"/>
      <w:marTop w:val="0"/>
      <w:marBottom w:val="0"/>
      <w:divBdr>
        <w:top w:val="none" w:sz="0" w:space="0" w:color="auto"/>
        <w:left w:val="none" w:sz="0" w:space="0" w:color="auto"/>
        <w:bottom w:val="none" w:sz="0" w:space="0" w:color="auto"/>
        <w:right w:val="none" w:sz="0" w:space="0" w:color="auto"/>
      </w:divBdr>
    </w:div>
    <w:div w:id="928734263">
      <w:bodyDiv w:val="1"/>
      <w:marLeft w:val="0"/>
      <w:marRight w:val="0"/>
      <w:marTop w:val="0"/>
      <w:marBottom w:val="0"/>
      <w:divBdr>
        <w:top w:val="none" w:sz="0" w:space="0" w:color="auto"/>
        <w:left w:val="none" w:sz="0" w:space="0" w:color="auto"/>
        <w:bottom w:val="none" w:sz="0" w:space="0" w:color="auto"/>
        <w:right w:val="none" w:sz="0" w:space="0" w:color="auto"/>
      </w:divBdr>
    </w:div>
    <w:div w:id="1668632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package" Target="embeddings/Microsoft_PowerPoint_Presentation.pptx"/><Relationship Id="rId33" Type="http://schemas.openxmlformats.org/officeDocument/2006/relationships/package" Target="embeddings/Microsoft_Excel_Worksheet.xlsx"/><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PowerPoint_Presentation7.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Presentation6.pptx"/><Relationship Id="rId30" Type="http://schemas.openxmlformats.org/officeDocument/2006/relationships/image" Target="media/image12.emf"/><Relationship Id="rId35" Type="http://schemas.openxmlformats.org/officeDocument/2006/relationships/package" Target="embeddings/Microsoft_Excel_Worksheet8.xlsx"/></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M:\msword\templates\NIAGARA%20REGION\Accessible%20blank%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79C5AE-A225-421A-AB30-21F079C4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blank template FINAL</Template>
  <TotalTime>5</TotalTime>
  <Pages>4</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Niagara Region</Company>
  <LinksUpToDate>false</LinksUpToDate>
  <CharactersWithSpaces>5528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 Sharon</dc:creator>
  <cp:lastModifiedBy>Rasmussen, Laura</cp:lastModifiedBy>
  <cp:revision>4</cp:revision>
  <cp:lastPrinted>2021-03-19T13:00:00Z</cp:lastPrinted>
  <dcterms:created xsi:type="dcterms:W3CDTF">2021-10-01T14:08:00Z</dcterms:created>
  <dcterms:modified xsi:type="dcterms:W3CDTF">2021-10-01T14:19:00Z</dcterms:modified>
</cp:coreProperties>
</file>